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457" w:rsidRPr="00F1749E" w:rsidRDefault="00C96457" w:rsidP="00C96457">
      <w:pPr>
        <w:rPr>
          <w:rFonts w:ascii="Microsoft YaHei" w:eastAsia="Microsoft YaHei" w:hAnsi="Microsoft YaHei"/>
        </w:rPr>
      </w:pPr>
      <w:r w:rsidRPr="00F1749E">
        <w:rPr>
          <w:rFonts w:ascii="Microsoft YaHei" w:eastAsia="Microsoft YaHei" w:hAnsi="Microsoft YaHei"/>
          <w:noProof/>
          <w:lang w:eastAsia="nl-NL"/>
        </w:rPr>
        <w:drawing>
          <wp:inline distT="0" distB="0" distL="0" distR="0" wp14:anchorId="0433D515" wp14:editId="538228DF">
            <wp:extent cx="2457450" cy="10308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ps-logo-vector.eps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9"/>
                    <a:stretch/>
                  </pic:blipFill>
                  <pic:spPr bwMode="auto">
                    <a:xfrm>
                      <a:off x="0" y="0"/>
                      <a:ext cx="2460012" cy="1031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6457" w:rsidRPr="0085791A" w:rsidRDefault="00C96457" w:rsidP="00C96457">
      <w:pPr>
        <w:rPr>
          <w:rFonts w:ascii="Arial" w:eastAsia="Microsoft YaHei" w:hAnsi="Arial" w:cs="Arial"/>
          <w:b/>
          <w:sz w:val="32"/>
          <w:szCs w:val="32"/>
        </w:rPr>
      </w:pPr>
      <w:proofErr w:type="spellStart"/>
      <w:r w:rsidRPr="0085791A">
        <w:rPr>
          <w:rFonts w:ascii="Arial" w:eastAsia="Microsoft YaHei" w:hAnsi="Arial" w:cs="Arial"/>
          <w:b/>
          <w:sz w:val="32"/>
          <w:szCs w:val="32"/>
        </w:rPr>
        <w:t>Registration</w:t>
      </w:r>
      <w:proofErr w:type="spellEnd"/>
      <w:r w:rsidRPr="0085791A">
        <w:rPr>
          <w:rFonts w:ascii="Arial" w:eastAsia="Microsoft YaHei" w:hAnsi="Arial" w:cs="Arial"/>
          <w:b/>
          <w:sz w:val="32"/>
          <w:szCs w:val="32"/>
        </w:rPr>
        <w:t xml:space="preserve"> form PhD student</w:t>
      </w:r>
    </w:p>
    <w:p w:rsidR="00C96457" w:rsidRPr="0085791A" w:rsidRDefault="00C96457" w:rsidP="00C96457">
      <w:pPr>
        <w:rPr>
          <w:rFonts w:ascii="Arial" w:eastAsia="Microsoft YaHei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FF9933"/>
          <w:left w:val="single" w:sz="4" w:space="0" w:color="FF9933"/>
          <w:bottom w:val="single" w:sz="4" w:space="0" w:color="FF9933"/>
          <w:right w:val="single" w:sz="4" w:space="0" w:color="FF9933"/>
          <w:insideH w:val="single" w:sz="4" w:space="0" w:color="FF9933"/>
          <w:insideV w:val="single" w:sz="4" w:space="0" w:color="FF9933"/>
        </w:tblBorders>
        <w:tblLook w:val="04A0" w:firstRow="1" w:lastRow="0" w:firstColumn="1" w:lastColumn="0" w:noHBand="0" w:noVBand="1"/>
      </w:tblPr>
      <w:tblGrid>
        <w:gridCol w:w="2078"/>
        <w:gridCol w:w="6984"/>
      </w:tblGrid>
      <w:tr w:rsidR="00C96457" w:rsidRPr="002F741F" w:rsidTr="00CE7FB6">
        <w:tc>
          <w:tcPr>
            <w:tcW w:w="9062" w:type="dxa"/>
            <w:gridSpan w:val="2"/>
          </w:tcPr>
          <w:p w:rsidR="00C96457" w:rsidRPr="002F741F" w:rsidRDefault="00C96457" w:rsidP="00275F26">
            <w:pPr>
              <w:rPr>
                <w:rFonts w:ascii="Arial" w:eastAsia="Microsoft YaHei" w:hAnsi="Arial" w:cs="Arial"/>
                <w:b/>
                <w:color w:val="0000CC"/>
                <w:sz w:val="24"/>
                <w:szCs w:val="24"/>
              </w:rPr>
            </w:pPr>
            <w:r w:rsidRPr="002F741F">
              <w:rPr>
                <w:rFonts w:ascii="Arial" w:eastAsia="Microsoft YaHei" w:hAnsi="Arial" w:cs="Arial"/>
                <w:b/>
                <w:color w:val="0000CC"/>
                <w:sz w:val="24"/>
                <w:szCs w:val="24"/>
              </w:rPr>
              <w:t>IOPS Student</w:t>
            </w:r>
          </w:p>
        </w:tc>
      </w:tr>
      <w:tr w:rsidR="00C96457" w:rsidRPr="002F741F" w:rsidTr="00CE7FB6">
        <w:tc>
          <w:tcPr>
            <w:tcW w:w="2078" w:type="dxa"/>
          </w:tcPr>
          <w:p w:rsidR="00C96457" w:rsidRPr="004718A5" w:rsidRDefault="00CE7FB6" w:rsidP="00275F26">
            <w:pPr>
              <w:rPr>
                <w:rFonts w:eastAsia="Microsoft YaHei" w:cs="Arial"/>
              </w:rPr>
            </w:pPr>
            <w:r>
              <w:rPr>
                <w:rFonts w:eastAsia="Microsoft YaHei" w:cs="Arial"/>
              </w:rPr>
              <w:t>Photo</w:t>
            </w:r>
          </w:p>
        </w:tc>
        <w:sdt>
          <w:sdtPr>
            <w:rPr>
              <w:rFonts w:ascii="Arial" w:eastAsia="Microsoft YaHei" w:hAnsi="Arial" w:cs="Arial"/>
            </w:rPr>
            <w:id w:val="-1204788728"/>
            <w:showingPlcHdr/>
            <w:picture/>
          </w:sdtPr>
          <w:sdtContent>
            <w:tc>
              <w:tcPr>
                <w:tcW w:w="6984" w:type="dxa"/>
              </w:tcPr>
              <w:p w:rsidR="00C96457" w:rsidRPr="002F741F" w:rsidRDefault="00CE7FB6" w:rsidP="00275F26">
                <w:pPr>
                  <w:rPr>
                    <w:rFonts w:ascii="Arial" w:eastAsia="Microsoft YaHei" w:hAnsi="Arial" w:cs="Arial"/>
                  </w:rPr>
                </w:pPr>
                <w:r>
                  <w:rPr>
                    <w:rFonts w:ascii="Arial" w:eastAsia="Microsoft YaHei" w:hAnsi="Arial" w:cs="Arial"/>
                    <w:noProof/>
                    <w:lang w:eastAsia="nl-NL"/>
                  </w:rPr>
                  <w:drawing>
                    <wp:inline distT="0" distB="0" distL="0" distR="0">
                      <wp:extent cx="1009650" cy="1009650"/>
                      <wp:effectExtent l="0" t="0" r="0" b="0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1009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E7FB6" w:rsidRPr="002F741F" w:rsidTr="00CE7FB6">
        <w:tc>
          <w:tcPr>
            <w:tcW w:w="2078" w:type="dxa"/>
          </w:tcPr>
          <w:p w:rsidR="00CE7FB6" w:rsidRPr="004718A5" w:rsidRDefault="00CE7FB6" w:rsidP="00275F26">
            <w:pPr>
              <w:rPr>
                <w:rFonts w:eastAsia="Microsoft YaHei" w:cs="Arial"/>
              </w:rPr>
            </w:pPr>
            <w:r>
              <w:rPr>
                <w:rFonts w:eastAsia="Microsoft YaHei" w:cs="Arial"/>
              </w:rPr>
              <w:t>Name</w:t>
            </w:r>
          </w:p>
        </w:tc>
        <w:tc>
          <w:tcPr>
            <w:tcW w:w="6984" w:type="dxa"/>
          </w:tcPr>
          <w:p w:rsidR="00CE7FB6" w:rsidRPr="002F741F" w:rsidRDefault="00CE7FB6" w:rsidP="00275F26">
            <w:pPr>
              <w:rPr>
                <w:rFonts w:ascii="Arial" w:eastAsia="Microsoft YaHei" w:hAnsi="Arial" w:cs="Arial"/>
              </w:rPr>
            </w:pPr>
          </w:p>
        </w:tc>
      </w:tr>
      <w:tr w:rsidR="00C96457" w:rsidRPr="002F741F" w:rsidTr="00CE7FB6">
        <w:tc>
          <w:tcPr>
            <w:tcW w:w="2078" w:type="dxa"/>
          </w:tcPr>
          <w:p w:rsidR="00C96457" w:rsidRPr="004718A5" w:rsidRDefault="00C96457" w:rsidP="00275F26">
            <w:pPr>
              <w:rPr>
                <w:rFonts w:eastAsia="Microsoft YaHei" w:cs="Arial"/>
              </w:rPr>
            </w:pPr>
            <w:proofErr w:type="spellStart"/>
            <w:r w:rsidRPr="004718A5">
              <w:rPr>
                <w:rFonts w:eastAsia="Microsoft YaHei" w:cs="Arial"/>
              </w:rPr>
              <w:t>Institute</w:t>
            </w:r>
            <w:proofErr w:type="spellEnd"/>
          </w:p>
        </w:tc>
        <w:tc>
          <w:tcPr>
            <w:tcW w:w="6984" w:type="dxa"/>
          </w:tcPr>
          <w:p w:rsidR="00C96457" w:rsidRPr="002F741F" w:rsidRDefault="00C96457" w:rsidP="00275F26">
            <w:pPr>
              <w:rPr>
                <w:rFonts w:ascii="Arial" w:eastAsia="Microsoft YaHei" w:hAnsi="Arial" w:cs="Arial"/>
              </w:rPr>
            </w:pPr>
          </w:p>
        </w:tc>
      </w:tr>
      <w:tr w:rsidR="00C96457" w:rsidRPr="002F741F" w:rsidTr="00CE7FB6">
        <w:tc>
          <w:tcPr>
            <w:tcW w:w="2078" w:type="dxa"/>
          </w:tcPr>
          <w:p w:rsidR="00C96457" w:rsidRPr="004718A5" w:rsidRDefault="00C96457" w:rsidP="00275F26">
            <w:pPr>
              <w:rPr>
                <w:rFonts w:eastAsia="Microsoft YaHei" w:cs="Arial"/>
              </w:rPr>
            </w:pPr>
            <w:proofErr w:type="spellStart"/>
            <w:r w:rsidRPr="004718A5">
              <w:rPr>
                <w:rFonts w:eastAsia="Microsoft YaHei" w:cs="Arial"/>
              </w:rPr>
              <w:t>Department</w:t>
            </w:r>
            <w:proofErr w:type="spellEnd"/>
          </w:p>
        </w:tc>
        <w:tc>
          <w:tcPr>
            <w:tcW w:w="6984" w:type="dxa"/>
          </w:tcPr>
          <w:p w:rsidR="00C96457" w:rsidRPr="002F741F" w:rsidRDefault="00C96457" w:rsidP="00275F26">
            <w:pPr>
              <w:rPr>
                <w:rFonts w:ascii="Arial" w:eastAsia="Microsoft YaHei" w:hAnsi="Arial" w:cs="Arial"/>
              </w:rPr>
            </w:pPr>
          </w:p>
        </w:tc>
      </w:tr>
      <w:tr w:rsidR="00C96457" w:rsidRPr="002F741F" w:rsidTr="00CE7FB6">
        <w:tc>
          <w:tcPr>
            <w:tcW w:w="2078" w:type="dxa"/>
          </w:tcPr>
          <w:p w:rsidR="00C96457" w:rsidRPr="004718A5" w:rsidRDefault="00C96457" w:rsidP="00275F26">
            <w:pPr>
              <w:rPr>
                <w:rFonts w:eastAsia="Microsoft YaHei" w:cs="Arial"/>
              </w:rPr>
            </w:pPr>
            <w:proofErr w:type="spellStart"/>
            <w:r w:rsidRPr="004718A5">
              <w:rPr>
                <w:rFonts w:eastAsia="Microsoft YaHei" w:cs="Arial"/>
              </w:rPr>
              <w:t>Faculty</w:t>
            </w:r>
            <w:proofErr w:type="spellEnd"/>
          </w:p>
        </w:tc>
        <w:tc>
          <w:tcPr>
            <w:tcW w:w="6984" w:type="dxa"/>
          </w:tcPr>
          <w:p w:rsidR="00C96457" w:rsidRPr="002F741F" w:rsidRDefault="00C96457" w:rsidP="00275F26">
            <w:pPr>
              <w:rPr>
                <w:rFonts w:ascii="Arial" w:eastAsia="Microsoft YaHei" w:hAnsi="Arial" w:cs="Arial"/>
              </w:rPr>
            </w:pPr>
          </w:p>
        </w:tc>
      </w:tr>
      <w:tr w:rsidR="00C96457" w:rsidRPr="002F741F" w:rsidTr="00CE7FB6">
        <w:tc>
          <w:tcPr>
            <w:tcW w:w="2078" w:type="dxa"/>
          </w:tcPr>
          <w:p w:rsidR="00C96457" w:rsidRPr="004718A5" w:rsidRDefault="00C96457" w:rsidP="00275F26">
            <w:pPr>
              <w:rPr>
                <w:rFonts w:eastAsia="Microsoft YaHei" w:cs="Arial"/>
              </w:rPr>
            </w:pPr>
            <w:r w:rsidRPr="004718A5">
              <w:rPr>
                <w:rFonts w:eastAsia="Microsoft YaHei" w:cs="Arial"/>
              </w:rPr>
              <w:t>University</w:t>
            </w:r>
          </w:p>
        </w:tc>
        <w:tc>
          <w:tcPr>
            <w:tcW w:w="6984" w:type="dxa"/>
          </w:tcPr>
          <w:p w:rsidR="00C96457" w:rsidRPr="002F741F" w:rsidRDefault="00C96457" w:rsidP="00275F26">
            <w:pPr>
              <w:rPr>
                <w:rFonts w:ascii="Arial" w:eastAsia="Microsoft YaHei" w:hAnsi="Arial" w:cs="Arial"/>
              </w:rPr>
            </w:pPr>
          </w:p>
        </w:tc>
      </w:tr>
      <w:tr w:rsidR="00C96457" w:rsidRPr="002F741F" w:rsidTr="00CE7FB6">
        <w:tc>
          <w:tcPr>
            <w:tcW w:w="2078" w:type="dxa"/>
          </w:tcPr>
          <w:p w:rsidR="00C96457" w:rsidRPr="004718A5" w:rsidRDefault="00C96457" w:rsidP="00275F26">
            <w:pPr>
              <w:rPr>
                <w:rFonts w:eastAsia="Microsoft YaHei" w:cs="Arial"/>
              </w:rPr>
            </w:pPr>
            <w:proofErr w:type="spellStart"/>
            <w:r w:rsidRPr="004718A5">
              <w:rPr>
                <w:rFonts w:eastAsia="Microsoft YaHei" w:cs="Arial"/>
              </w:rPr>
              <w:t>Address</w:t>
            </w:r>
            <w:proofErr w:type="spellEnd"/>
          </w:p>
        </w:tc>
        <w:tc>
          <w:tcPr>
            <w:tcW w:w="6984" w:type="dxa"/>
          </w:tcPr>
          <w:p w:rsidR="00C96457" w:rsidRPr="002F741F" w:rsidRDefault="00C96457" w:rsidP="00275F26">
            <w:pPr>
              <w:rPr>
                <w:rFonts w:ascii="Arial" w:eastAsia="Microsoft YaHei" w:hAnsi="Arial" w:cs="Arial"/>
              </w:rPr>
            </w:pPr>
          </w:p>
        </w:tc>
      </w:tr>
      <w:tr w:rsidR="00C96457" w:rsidRPr="002F741F" w:rsidTr="00CE7FB6">
        <w:tc>
          <w:tcPr>
            <w:tcW w:w="2078" w:type="dxa"/>
          </w:tcPr>
          <w:p w:rsidR="00C96457" w:rsidRPr="004718A5" w:rsidRDefault="00C96457" w:rsidP="00275F26">
            <w:pPr>
              <w:rPr>
                <w:rFonts w:eastAsia="Microsoft YaHei" w:cs="Arial"/>
              </w:rPr>
            </w:pPr>
            <w:r w:rsidRPr="004718A5">
              <w:rPr>
                <w:rFonts w:eastAsia="Microsoft YaHei" w:cs="Arial"/>
              </w:rPr>
              <w:t>Email</w:t>
            </w:r>
          </w:p>
        </w:tc>
        <w:tc>
          <w:tcPr>
            <w:tcW w:w="6984" w:type="dxa"/>
          </w:tcPr>
          <w:p w:rsidR="00C96457" w:rsidRPr="002F741F" w:rsidRDefault="00C96457" w:rsidP="00275F26">
            <w:pPr>
              <w:rPr>
                <w:rFonts w:ascii="Arial" w:eastAsia="Microsoft YaHei" w:hAnsi="Arial" w:cs="Arial"/>
              </w:rPr>
            </w:pPr>
          </w:p>
        </w:tc>
      </w:tr>
      <w:tr w:rsidR="00C96457" w:rsidRPr="002F741F" w:rsidTr="00CE7FB6">
        <w:tc>
          <w:tcPr>
            <w:tcW w:w="2078" w:type="dxa"/>
          </w:tcPr>
          <w:p w:rsidR="00C96457" w:rsidRPr="004718A5" w:rsidRDefault="00C96457" w:rsidP="00275F26">
            <w:pPr>
              <w:rPr>
                <w:rFonts w:eastAsia="Microsoft YaHei" w:cs="Arial"/>
              </w:rPr>
            </w:pPr>
            <w:proofErr w:type="spellStart"/>
            <w:r w:rsidRPr="004718A5">
              <w:rPr>
                <w:rFonts w:eastAsia="Microsoft YaHei" w:cs="Arial"/>
              </w:rPr>
              <w:t>Academic</w:t>
            </w:r>
            <w:proofErr w:type="spellEnd"/>
            <w:r w:rsidRPr="004718A5">
              <w:rPr>
                <w:rFonts w:eastAsia="Microsoft YaHei" w:cs="Arial"/>
              </w:rPr>
              <w:t xml:space="preserve"> webpage</w:t>
            </w:r>
          </w:p>
        </w:tc>
        <w:tc>
          <w:tcPr>
            <w:tcW w:w="6984" w:type="dxa"/>
          </w:tcPr>
          <w:p w:rsidR="00C96457" w:rsidRPr="002F741F" w:rsidRDefault="00C96457" w:rsidP="00275F26">
            <w:pPr>
              <w:rPr>
                <w:rFonts w:ascii="Arial" w:eastAsia="Microsoft YaHei" w:hAnsi="Arial" w:cs="Arial"/>
              </w:rPr>
            </w:pPr>
          </w:p>
        </w:tc>
      </w:tr>
    </w:tbl>
    <w:p w:rsidR="00C96457" w:rsidRPr="002F741F" w:rsidRDefault="00C96457" w:rsidP="00C96457">
      <w:pPr>
        <w:rPr>
          <w:rFonts w:ascii="Arial" w:eastAsia="Microsoft YaHei" w:hAnsi="Arial" w:cs="Arial"/>
        </w:rPr>
      </w:pPr>
    </w:p>
    <w:tbl>
      <w:tblPr>
        <w:tblStyle w:val="TableGrid"/>
        <w:tblW w:w="0" w:type="auto"/>
        <w:tblBorders>
          <w:top w:val="single" w:sz="4" w:space="0" w:color="FF9933"/>
          <w:left w:val="single" w:sz="4" w:space="0" w:color="FF9933"/>
          <w:bottom w:val="single" w:sz="4" w:space="0" w:color="FF9933"/>
          <w:right w:val="single" w:sz="4" w:space="0" w:color="FF9933"/>
          <w:insideH w:val="single" w:sz="4" w:space="0" w:color="FF9933"/>
          <w:insideV w:val="single" w:sz="4" w:space="0" w:color="FF9933"/>
        </w:tblBorders>
        <w:tblLook w:val="04A0" w:firstRow="1" w:lastRow="0" w:firstColumn="1" w:lastColumn="0" w:noHBand="0" w:noVBand="1"/>
      </w:tblPr>
      <w:tblGrid>
        <w:gridCol w:w="2077"/>
        <w:gridCol w:w="6985"/>
      </w:tblGrid>
      <w:tr w:rsidR="00C96457" w:rsidRPr="002F741F" w:rsidTr="00275F26">
        <w:tc>
          <w:tcPr>
            <w:tcW w:w="9212" w:type="dxa"/>
            <w:gridSpan w:val="2"/>
          </w:tcPr>
          <w:p w:rsidR="00C96457" w:rsidRPr="002F741F" w:rsidRDefault="00C96457" w:rsidP="00275F26">
            <w:pPr>
              <w:rPr>
                <w:rFonts w:ascii="Arial" w:eastAsia="Microsoft YaHei" w:hAnsi="Arial" w:cs="Arial"/>
                <w:b/>
                <w:color w:val="0000CC"/>
                <w:sz w:val="24"/>
                <w:szCs w:val="24"/>
              </w:rPr>
            </w:pPr>
            <w:r w:rsidRPr="002F741F">
              <w:rPr>
                <w:rFonts w:ascii="Arial" w:eastAsia="Microsoft YaHei" w:hAnsi="Arial" w:cs="Arial"/>
                <w:b/>
                <w:color w:val="0000CC"/>
                <w:sz w:val="24"/>
                <w:szCs w:val="24"/>
              </w:rPr>
              <w:t>Project</w:t>
            </w:r>
          </w:p>
        </w:tc>
      </w:tr>
      <w:tr w:rsidR="00C96457" w:rsidRPr="002F741F" w:rsidTr="00275F26">
        <w:tc>
          <w:tcPr>
            <w:tcW w:w="2093" w:type="dxa"/>
          </w:tcPr>
          <w:p w:rsidR="00C96457" w:rsidRPr="004718A5" w:rsidRDefault="00C96457" w:rsidP="00275F26">
            <w:pPr>
              <w:rPr>
                <w:rFonts w:eastAsia="Microsoft YaHei" w:cs="Arial"/>
                <w:szCs w:val="20"/>
              </w:rPr>
            </w:pPr>
            <w:r w:rsidRPr="004718A5">
              <w:rPr>
                <w:rFonts w:eastAsia="Microsoft YaHei" w:cs="Arial"/>
                <w:szCs w:val="20"/>
              </w:rPr>
              <w:t>Name of project</w:t>
            </w:r>
          </w:p>
        </w:tc>
        <w:tc>
          <w:tcPr>
            <w:tcW w:w="7119" w:type="dxa"/>
          </w:tcPr>
          <w:p w:rsidR="00C96457" w:rsidRPr="002F741F" w:rsidRDefault="00C96457" w:rsidP="00275F26">
            <w:pPr>
              <w:rPr>
                <w:rFonts w:ascii="Arial" w:eastAsia="Microsoft YaHei" w:hAnsi="Arial" w:cs="Arial"/>
                <w:sz w:val="20"/>
                <w:szCs w:val="20"/>
              </w:rPr>
            </w:pPr>
          </w:p>
        </w:tc>
      </w:tr>
      <w:tr w:rsidR="00C96457" w:rsidRPr="002F741F" w:rsidTr="00275F26">
        <w:tc>
          <w:tcPr>
            <w:tcW w:w="2093" w:type="dxa"/>
          </w:tcPr>
          <w:p w:rsidR="00C96457" w:rsidRPr="004718A5" w:rsidRDefault="00C96457" w:rsidP="00275F26">
            <w:pPr>
              <w:rPr>
                <w:rFonts w:eastAsia="Microsoft YaHei" w:cs="Arial"/>
                <w:szCs w:val="20"/>
              </w:rPr>
            </w:pPr>
            <w:r w:rsidRPr="004718A5">
              <w:rPr>
                <w:rFonts w:eastAsia="Microsoft YaHei" w:cs="Arial"/>
                <w:szCs w:val="20"/>
              </w:rPr>
              <w:t xml:space="preserve">Start </w:t>
            </w:r>
            <w:proofErr w:type="spellStart"/>
            <w:r w:rsidRPr="004718A5">
              <w:rPr>
                <w:rFonts w:eastAsia="Microsoft YaHei" w:cs="Arial"/>
                <w:szCs w:val="20"/>
              </w:rPr>
              <w:t>and</w:t>
            </w:r>
            <w:proofErr w:type="spellEnd"/>
            <w:r w:rsidRPr="004718A5">
              <w:rPr>
                <w:rFonts w:eastAsia="Microsoft YaHei" w:cs="Arial"/>
                <w:szCs w:val="20"/>
              </w:rPr>
              <w:t xml:space="preserve"> end dates</w:t>
            </w:r>
          </w:p>
        </w:tc>
        <w:tc>
          <w:tcPr>
            <w:tcW w:w="7119" w:type="dxa"/>
          </w:tcPr>
          <w:p w:rsidR="00C96457" w:rsidRPr="002F741F" w:rsidRDefault="00C96457" w:rsidP="00275F26">
            <w:pPr>
              <w:rPr>
                <w:rFonts w:ascii="Arial" w:eastAsia="Microsoft YaHei" w:hAnsi="Arial" w:cs="Arial"/>
                <w:sz w:val="20"/>
                <w:szCs w:val="20"/>
              </w:rPr>
            </w:pPr>
          </w:p>
        </w:tc>
      </w:tr>
      <w:tr w:rsidR="00C96457" w:rsidRPr="002F741F" w:rsidTr="00275F26">
        <w:tc>
          <w:tcPr>
            <w:tcW w:w="2093" w:type="dxa"/>
          </w:tcPr>
          <w:p w:rsidR="00C96457" w:rsidRPr="004718A5" w:rsidRDefault="00C96457" w:rsidP="00275F26">
            <w:pPr>
              <w:rPr>
                <w:rFonts w:eastAsia="Microsoft YaHei" w:cs="Arial"/>
                <w:szCs w:val="20"/>
              </w:rPr>
            </w:pPr>
            <w:r w:rsidRPr="004718A5">
              <w:rPr>
                <w:rFonts w:eastAsia="Microsoft YaHei" w:cs="Arial"/>
                <w:szCs w:val="20"/>
              </w:rPr>
              <w:t>Supervisors</w:t>
            </w:r>
          </w:p>
        </w:tc>
        <w:tc>
          <w:tcPr>
            <w:tcW w:w="7119" w:type="dxa"/>
          </w:tcPr>
          <w:p w:rsidR="00C96457" w:rsidRPr="002F741F" w:rsidRDefault="00C96457" w:rsidP="00275F26">
            <w:pPr>
              <w:rPr>
                <w:rFonts w:ascii="Arial" w:eastAsia="Microsoft YaHei" w:hAnsi="Arial" w:cs="Arial"/>
                <w:sz w:val="20"/>
                <w:szCs w:val="20"/>
              </w:rPr>
            </w:pPr>
          </w:p>
        </w:tc>
      </w:tr>
      <w:tr w:rsidR="00C96457" w:rsidRPr="002F741F" w:rsidTr="00275F26">
        <w:tc>
          <w:tcPr>
            <w:tcW w:w="2093" w:type="dxa"/>
          </w:tcPr>
          <w:p w:rsidR="00C96457" w:rsidRPr="004718A5" w:rsidRDefault="00C96457" w:rsidP="00275F26">
            <w:pPr>
              <w:rPr>
                <w:rFonts w:eastAsia="Microsoft YaHei" w:cs="Arial"/>
                <w:szCs w:val="20"/>
              </w:rPr>
            </w:pPr>
            <w:proofErr w:type="spellStart"/>
            <w:r w:rsidRPr="004718A5">
              <w:rPr>
                <w:rFonts w:eastAsia="Microsoft YaHei" w:cs="Arial"/>
                <w:szCs w:val="20"/>
              </w:rPr>
              <w:t>Financed</w:t>
            </w:r>
            <w:proofErr w:type="spellEnd"/>
            <w:r w:rsidRPr="004718A5">
              <w:rPr>
                <w:rFonts w:eastAsia="Microsoft YaHei" w:cs="Arial"/>
                <w:szCs w:val="20"/>
              </w:rPr>
              <w:t xml:space="preserve"> </w:t>
            </w:r>
            <w:proofErr w:type="spellStart"/>
            <w:r w:rsidRPr="004718A5">
              <w:rPr>
                <w:rFonts w:eastAsia="Microsoft YaHei" w:cs="Arial"/>
                <w:szCs w:val="20"/>
              </w:rPr>
              <w:t>by</w:t>
            </w:r>
            <w:proofErr w:type="spellEnd"/>
          </w:p>
        </w:tc>
        <w:tc>
          <w:tcPr>
            <w:tcW w:w="7119" w:type="dxa"/>
          </w:tcPr>
          <w:p w:rsidR="00C96457" w:rsidRPr="002F741F" w:rsidRDefault="00C96457" w:rsidP="00275F26">
            <w:pPr>
              <w:rPr>
                <w:rFonts w:ascii="Arial" w:eastAsia="Microsoft YaHei" w:hAnsi="Arial" w:cs="Arial"/>
                <w:sz w:val="20"/>
                <w:szCs w:val="20"/>
              </w:rPr>
            </w:pPr>
          </w:p>
        </w:tc>
      </w:tr>
      <w:tr w:rsidR="00C96457" w:rsidRPr="00CE7FB6" w:rsidTr="00CE7FB6">
        <w:trPr>
          <w:trHeight w:val="70"/>
        </w:trPr>
        <w:tc>
          <w:tcPr>
            <w:tcW w:w="9212" w:type="dxa"/>
            <w:gridSpan w:val="2"/>
          </w:tcPr>
          <w:p w:rsidR="00C96457" w:rsidRPr="00CE7FB6" w:rsidRDefault="00C96457" w:rsidP="00275F26">
            <w:pPr>
              <w:rPr>
                <w:rFonts w:eastAsia="Microsoft YaHei" w:cs="Arial"/>
                <w:szCs w:val="20"/>
                <w:lang w:val="en-US"/>
              </w:rPr>
            </w:pPr>
            <w:r w:rsidRPr="00CE7FB6">
              <w:rPr>
                <w:rFonts w:eastAsia="Microsoft YaHei" w:cs="Arial"/>
                <w:szCs w:val="20"/>
                <w:lang w:val="en-US"/>
              </w:rPr>
              <w:t>Summary</w:t>
            </w:r>
            <w:r w:rsidR="00CE7FB6" w:rsidRPr="00CE7FB6">
              <w:rPr>
                <w:rFonts w:eastAsia="Microsoft YaHei" w:cs="Arial"/>
                <w:szCs w:val="20"/>
                <w:lang w:val="en-US"/>
              </w:rPr>
              <w:t xml:space="preserve"> (Please refer to at least 4 references)</w:t>
            </w:r>
          </w:p>
          <w:p w:rsidR="00C96457" w:rsidRPr="00CE7FB6" w:rsidRDefault="00C96457" w:rsidP="00275F26">
            <w:pPr>
              <w:rPr>
                <w:rFonts w:eastAsia="Microsoft YaHei" w:cs="Arial"/>
                <w:szCs w:val="20"/>
                <w:lang w:val="en-US"/>
              </w:rPr>
            </w:pPr>
          </w:p>
          <w:p w:rsidR="00955253" w:rsidRPr="00CE7FB6" w:rsidRDefault="00955253" w:rsidP="00275F26">
            <w:pPr>
              <w:rPr>
                <w:rFonts w:eastAsia="Microsoft YaHei" w:cs="Arial"/>
                <w:szCs w:val="20"/>
                <w:lang w:val="en-US"/>
              </w:rPr>
            </w:pPr>
          </w:p>
          <w:p w:rsidR="00C96457" w:rsidRPr="00CE7FB6" w:rsidRDefault="00C96457" w:rsidP="00275F26">
            <w:pPr>
              <w:rPr>
                <w:rFonts w:eastAsia="Microsoft YaHei" w:cs="Arial"/>
                <w:szCs w:val="20"/>
                <w:lang w:val="en-US"/>
              </w:rPr>
            </w:pPr>
          </w:p>
          <w:p w:rsidR="00C96457" w:rsidRPr="00CE7FB6" w:rsidRDefault="00C96457" w:rsidP="00275F26">
            <w:pPr>
              <w:rPr>
                <w:rFonts w:eastAsia="Microsoft YaHei" w:cs="Arial"/>
                <w:szCs w:val="20"/>
                <w:lang w:val="en-US"/>
              </w:rPr>
            </w:pPr>
          </w:p>
          <w:p w:rsidR="00955253" w:rsidRPr="00CE7FB6" w:rsidRDefault="00955253" w:rsidP="00275F26">
            <w:pPr>
              <w:rPr>
                <w:rFonts w:eastAsia="Microsoft YaHei" w:cs="Arial"/>
                <w:szCs w:val="20"/>
                <w:lang w:val="en-US"/>
              </w:rPr>
            </w:pPr>
          </w:p>
          <w:p w:rsidR="00955253" w:rsidRPr="00CE7FB6" w:rsidRDefault="00955253" w:rsidP="00275F26">
            <w:pPr>
              <w:rPr>
                <w:rFonts w:eastAsia="Microsoft YaHei" w:cs="Arial"/>
                <w:szCs w:val="20"/>
                <w:lang w:val="en-US"/>
              </w:rPr>
            </w:pPr>
          </w:p>
          <w:p w:rsidR="00955253" w:rsidRPr="00CE7FB6" w:rsidRDefault="00955253" w:rsidP="00275F26">
            <w:pPr>
              <w:rPr>
                <w:rFonts w:eastAsia="Microsoft YaHei" w:cs="Arial"/>
                <w:szCs w:val="20"/>
                <w:lang w:val="en-US"/>
              </w:rPr>
            </w:pPr>
          </w:p>
          <w:p w:rsidR="00955253" w:rsidRPr="00CE7FB6" w:rsidRDefault="00955253" w:rsidP="00275F26">
            <w:pPr>
              <w:rPr>
                <w:rFonts w:eastAsia="Microsoft YaHei" w:cs="Arial"/>
                <w:szCs w:val="20"/>
                <w:lang w:val="en-US"/>
              </w:rPr>
            </w:pPr>
          </w:p>
          <w:p w:rsidR="00955253" w:rsidRPr="00CE7FB6" w:rsidRDefault="00955253" w:rsidP="00275F26">
            <w:pPr>
              <w:rPr>
                <w:rFonts w:eastAsia="Microsoft YaHei" w:cs="Arial"/>
                <w:szCs w:val="20"/>
                <w:lang w:val="en-US"/>
              </w:rPr>
            </w:pPr>
          </w:p>
          <w:p w:rsidR="00955253" w:rsidRPr="00CE7FB6" w:rsidRDefault="00955253" w:rsidP="00275F26">
            <w:pPr>
              <w:rPr>
                <w:rFonts w:eastAsia="Microsoft YaHei" w:cs="Arial"/>
                <w:szCs w:val="20"/>
                <w:lang w:val="en-US"/>
              </w:rPr>
            </w:pPr>
          </w:p>
          <w:p w:rsidR="00955253" w:rsidRPr="00CE7FB6" w:rsidRDefault="00955253" w:rsidP="00275F26">
            <w:pPr>
              <w:rPr>
                <w:rFonts w:eastAsia="Microsoft YaHei" w:cs="Arial"/>
                <w:szCs w:val="20"/>
                <w:lang w:val="en-US"/>
              </w:rPr>
            </w:pPr>
          </w:p>
          <w:p w:rsidR="00955253" w:rsidRPr="00CE7FB6" w:rsidRDefault="00955253" w:rsidP="00275F26">
            <w:pPr>
              <w:rPr>
                <w:rFonts w:eastAsia="Microsoft YaHei" w:cs="Arial"/>
                <w:szCs w:val="20"/>
                <w:lang w:val="en-US"/>
              </w:rPr>
            </w:pPr>
          </w:p>
          <w:p w:rsidR="00955253" w:rsidRPr="00CE7FB6" w:rsidRDefault="00955253" w:rsidP="00275F26">
            <w:pPr>
              <w:rPr>
                <w:rFonts w:eastAsia="Microsoft YaHei" w:cs="Arial"/>
                <w:szCs w:val="20"/>
                <w:lang w:val="en-US"/>
              </w:rPr>
            </w:pPr>
          </w:p>
          <w:p w:rsidR="00955253" w:rsidRPr="00CE7FB6" w:rsidRDefault="00955253" w:rsidP="00275F26">
            <w:pPr>
              <w:rPr>
                <w:rFonts w:eastAsia="Microsoft YaHei" w:cs="Arial"/>
                <w:szCs w:val="20"/>
                <w:lang w:val="en-US"/>
              </w:rPr>
            </w:pPr>
          </w:p>
          <w:p w:rsidR="00955253" w:rsidRPr="00CE7FB6" w:rsidRDefault="00955253" w:rsidP="00275F26">
            <w:pPr>
              <w:rPr>
                <w:rFonts w:eastAsia="Microsoft YaHei" w:cs="Arial"/>
                <w:szCs w:val="20"/>
                <w:lang w:val="en-US"/>
              </w:rPr>
            </w:pPr>
          </w:p>
          <w:p w:rsidR="00955253" w:rsidRPr="00CE7FB6" w:rsidRDefault="00955253" w:rsidP="00275F26">
            <w:pPr>
              <w:rPr>
                <w:rFonts w:eastAsia="Microsoft YaHei" w:cs="Arial"/>
                <w:szCs w:val="20"/>
                <w:lang w:val="en-US"/>
              </w:rPr>
            </w:pPr>
          </w:p>
          <w:p w:rsidR="00955253" w:rsidRPr="00CE7FB6" w:rsidRDefault="00955253" w:rsidP="00275F26">
            <w:pPr>
              <w:rPr>
                <w:rFonts w:eastAsia="Microsoft YaHei" w:cs="Arial"/>
                <w:szCs w:val="20"/>
                <w:lang w:val="en-US"/>
              </w:rPr>
            </w:pPr>
          </w:p>
          <w:p w:rsidR="00955253" w:rsidRPr="00CE7FB6" w:rsidRDefault="00955253" w:rsidP="00275F26">
            <w:pPr>
              <w:rPr>
                <w:rFonts w:eastAsia="Microsoft YaHei" w:cs="Arial"/>
                <w:szCs w:val="20"/>
                <w:lang w:val="en-US"/>
              </w:rPr>
            </w:pPr>
          </w:p>
          <w:p w:rsidR="00955253" w:rsidRPr="00CE7FB6" w:rsidRDefault="00955253" w:rsidP="00275F26">
            <w:pPr>
              <w:rPr>
                <w:rFonts w:eastAsia="Microsoft YaHei" w:cs="Arial"/>
                <w:szCs w:val="20"/>
                <w:lang w:val="en-US"/>
              </w:rPr>
            </w:pPr>
          </w:p>
          <w:p w:rsidR="00E63F35" w:rsidRPr="00CE7FB6" w:rsidRDefault="00E63F35" w:rsidP="00275F26">
            <w:pPr>
              <w:rPr>
                <w:rFonts w:eastAsia="Microsoft YaHei" w:cs="Arial"/>
                <w:szCs w:val="20"/>
                <w:lang w:val="en-US"/>
              </w:rPr>
            </w:pPr>
          </w:p>
          <w:p w:rsidR="00E63F35" w:rsidRPr="00CE7FB6" w:rsidRDefault="00E63F35" w:rsidP="00275F26">
            <w:pPr>
              <w:rPr>
                <w:rFonts w:eastAsia="Microsoft YaHei" w:cs="Arial"/>
                <w:szCs w:val="20"/>
                <w:lang w:val="en-US"/>
              </w:rPr>
            </w:pPr>
          </w:p>
          <w:p w:rsidR="00E63F35" w:rsidRPr="00CE7FB6" w:rsidRDefault="00E63F35" w:rsidP="00275F26">
            <w:pPr>
              <w:rPr>
                <w:rFonts w:eastAsia="Microsoft YaHei" w:cs="Arial"/>
                <w:szCs w:val="20"/>
                <w:lang w:val="en-US"/>
              </w:rPr>
            </w:pPr>
          </w:p>
          <w:p w:rsidR="00E63F35" w:rsidRPr="00CE7FB6" w:rsidRDefault="00E63F35" w:rsidP="00275F26">
            <w:pPr>
              <w:rPr>
                <w:rFonts w:eastAsia="Microsoft YaHei" w:cs="Arial"/>
                <w:szCs w:val="20"/>
                <w:lang w:val="en-US"/>
              </w:rPr>
            </w:pPr>
          </w:p>
          <w:p w:rsidR="00E63F35" w:rsidRPr="00CE7FB6" w:rsidRDefault="00E63F35" w:rsidP="00275F26">
            <w:pPr>
              <w:rPr>
                <w:rFonts w:eastAsia="Microsoft YaHei" w:cs="Arial"/>
                <w:szCs w:val="20"/>
                <w:lang w:val="en-US"/>
              </w:rPr>
            </w:pPr>
          </w:p>
          <w:p w:rsidR="00E63F35" w:rsidRPr="00CE7FB6" w:rsidRDefault="00E63F35" w:rsidP="00275F26">
            <w:pPr>
              <w:rPr>
                <w:rFonts w:eastAsia="Microsoft YaHei" w:cs="Arial"/>
                <w:szCs w:val="20"/>
                <w:lang w:val="en-US"/>
              </w:rPr>
            </w:pPr>
          </w:p>
          <w:p w:rsidR="00E63F35" w:rsidRPr="00CE7FB6" w:rsidRDefault="00E63F35" w:rsidP="00275F26">
            <w:pPr>
              <w:rPr>
                <w:rFonts w:eastAsia="Microsoft YaHei" w:cs="Arial"/>
                <w:szCs w:val="20"/>
                <w:lang w:val="en-US"/>
              </w:rPr>
            </w:pPr>
          </w:p>
          <w:p w:rsidR="00E63F35" w:rsidRPr="00CE7FB6" w:rsidRDefault="00E63F35" w:rsidP="00275F26">
            <w:pPr>
              <w:rPr>
                <w:rFonts w:eastAsia="Microsoft YaHei" w:cs="Arial"/>
                <w:szCs w:val="20"/>
                <w:lang w:val="en-US"/>
              </w:rPr>
            </w:pPr>
          </w:p>
          <w:p w:rsidR="00E63F35" w:rsidRPr="00CE7FB6" w:rsidRDefault="00E63F35" w:rsidP="00275F26">
            <w:pPr>
              <w:rPr>
                <w:rFonts w:eastAsia="Microsoft YaHei" w:cs="Arial"/>
                <w:szCs w:val="20"/>
                <w:lang w:val="en-US"/>
              </w:rPr>
            </w:pPr>
          </w:p>
          <w:p w:rsidR="00E63F35" w:rsidRPr="00CE7FB6" w:rsidRDefault="00E63F35" w:rsidP="00275F26">
            <w:pPr>
              <w:rPr>
                <w:rFonts w:eastAsia="Microsoft YaHei" w:cs="Arial"/>
                <w:szCs w:val="20"/>
                <w:lang w:val="en-US"/>
              </w:rPr>
            </w:pPr>
          </w:p>
          <w:p w:rsidR="00E63F35" w:rsidRPr="00CE7FB6" w:rsidRDefault="00E63F35" w:rsidP="00275F26">
            <w:pPr>
              <w:rPr>
                <w:rFonts w:eastAsia="Microsoft YaHei" w:cs="Arial"/>
                <w:szCs w:val="20"/>
                <w:lang w:val="en-US"/>
              </w:rPr>
            </w:pPr>
          </w:p>
          <w:p w:rsidR="00E63F35" w:rsidRPr="00CE7FB6" w:rsidRDefault="00E63F35" w:rsidP="00275F26">
            <w:pPr>
              <w:rPr>
                <w:rFonts w:eastAsia="Microsoft YaHei" w:cs="Arial"/>
                <w:szCs w:val="20"/>
                <w:lang w:val="en-US"/>
              </w:rPr>
            </w:pPr>
          </w:p>
        </w:tc>
      </w:tr>
    </w:tbl>
    <w:p w:rsidR="00C96457" w:rsidRPr="00CE7FB6" w:rsidRDefault="00C96457" w:rsidP="00C96457">
      <w:pPr>
        <w:rPr>
          <w:rFonts w:ascii="Arial" w:eastAsia="Microsoft YaHei" w:hAnsi="Arial" w:cs="Arial"/>
          <w:lang w:val="en-US"/>
        </w:rPr>
      </w:pPr>
      <w:bookmarkStart w:id="0" w:name="_GoBack"/>
      <w:bookmarkEnd w:id="0"/>
    </w:p>
    <w:p w:rsidR="00CE7FB6" w:rsidRDefault="00CE7FB6" w:rsidP="00CE7FB6">
      <w:pPr>
        <w:spacing w:after="0" w:line="269" w:lineRule="auto"/>
        <w:contextualSpacing/>
        <w:rPr>
          <w:b/>
          <w:lang w:val="en-US"/>
        </w:rPr>
      </w:pPr>
      <w:r w:rsidRPr="00CE7FB6">
        <w:rPr>
          <w:b/>
          <w:lang w:val="en-US"/>
        </w:rPr>
        <w:t xml:space="preserve">IOPS Course Schedule </w:t>
      </w:r>
    </w:p>
    <w:p w:rsidR="00CE7FB6" w:rsidRPr="00CE7FB6" w:rsidRDefault="00CE7FB6" w:rsidP="00CE7FB6">
      <w:pPr>
        <w:spacing w:after="0" w:line="269" w:lineRule="auto"/>
        <w:contextualSpacing/>
        <w:rPr>
          <w:b/>
          <w:i/>
          <w:lang w:val="en-US"/>
        </w:rPr>
      </w:pPr>
    </w:p>
    <w:p w:rsidR="00CE7FB6" w:rsidRDefault="00CE7FB6" w:rsidP="00CE7FB6">
      <w:pPr>
        <w:shd w:val="clear" w:color="auto" w:fill="FFFFFF"/>
        <w:spacing w:after="0" w:line="269" w:lineRule="auto"/>
        <w:contextualSpacing/>
        <w:textAlignment w:val="baseline"/>
        <w:rPr>
          <w:rFonts w:eastAsia="Times New Roman" w:cs="Helvetica"/>
          <w:color w:val="000000" w:themeColor="text1"/>
          <w:lang w:val="en-US" w:eastAsia="nl-NL"/>
        </w:rPr>
      </w:pPr>
      <w:r w:rsidRPr="00CE7FB6">
        <w:rPr>
          <w:rFonts w:eastAsia="Times New Roman" w:cs="Helvetica"/>
          <w:color w:val="000000" w:themeColor="text1"/>
          <w:lang w:val="en-US" w:eastAsia="nl-NL"/>
        </w:rPr>
        <w:t>Students are eligible for the IOPS certificate when they meet the following criteria:</w:t>
      </w:r>
    </w:p>
    <w:p w:rsidR="00CE7FB6" w:rsidRPr="00CE7FB6" w:rsidRDefault="00CE7FB6" w:rsidP="00CE7FB6">
      <w:pPr>
        <w:shd w:val="clear" w:color="auto" w:fill="FFFFFF"/>
        <w:spacing w:after="0" w:line="269" w:lineRule="auto"/>
        <w:contextualSpacing/>
        <w:textAlignment w:val="baseline"/>
        <w:rPr>
          <w:rFonts w:eastAsia="Times New Roman" w:cs="Helvetica"/>
          <w:color w:val="000000" w:themeColor="text1"/>
          <w:lang w:val="en-US" w:eastAsia="nl-NL"/>
        </w:rPr>
      </w:pPr>
    </w:p>
    <w:p w:rsidR="00CE7FB6" w:rsidRPr="00CE7FB6" w:rsidRDefault="00CE7FB6" w:rsidP="00CE7FB6">
      <w:pPr>
        <w:shd w:val="clear" w:color="auto" w:fill="FFFFFF"/>
        <w:spacing w:after="0" w:line="269" w:lineRule="auto"/>
        <w:contextualSpacing/>
        <w:textAlignment w:val="baseline"/>
        <w:rPr>
          <w:rFonts w:eastAsia="Times New Roman" w:cs="Helvetica"/>
          <w:color w:val="000000" w:themeColor="text1"/>
          <w:lang w:eastAsia="nl-NL"/>
        </w:rPr>
      </w:pPr>
      <w:r w:rsidRPr="00CE7FB6">
        <w:rPr>
          <w:rFonts w:eastAsia="Times New Roman" w:cs="Helvetica"/>
          <w:b/>
          <w:bCs/>
          <w:color w:val="000000" w:themeColor="text1"/>
          <w:bdr w:val="none" w:sz="0" w:space="0" w:color="auto" w:frame="1"/>
          <w:lang w:eastAsia="nl-NL"/>
        </w:rPr>
        <w:t>The curriculum part</w:t>
      </w:r>
    </w:p>
    <w:p w:rsidR="00CE7FB6" w:rsidRPr="00CE7FB6" w:rsidRDefault="00CE7FB6" w:rsidP="00CE7FB6">
      <w:pPr>
        <w:numPr>
          <w:ilvl w:val="0"/>
          <w:numId w:val="2"/>
        </w:numPr>
        <w:shd w:val="clear" w:color="auto" w:fill="FFFFFF"/>
        <w:spacing w:after="0" w:line="269" w:lineRule="auto"/>
        <w:contextualSpacing/>
        <w:textAlignment w:val="baseline"/>
        <w:rPr>
          <w:rFonts w:eastAsia="Times New Roman" w:cs="Helvetica"/>
          <w:color w:val="000000" w:themeColor="text1"/>
          <w:lang w:val="en-US" w:eastAsia="nl-NL"/>
        </w:rPr>
      </w:pPr>
      <w:r w:rsidRPr="00CE7FB6">
        <w:rPr>
          <w:rFonts w:eastAsia="Times New Roman" w:cs="Helvetica"/>
          <w:color w:val="000000" w:themeColor="text1"/>
          <w:lang w:val="en-US" w:eastAsia="nl-NL"/>
        </w:rPr>
        <w:t>Completion of the two mandatory courses “What is psychometrics?” (2 EC) and “Statistical Consulting to Behavioral Scientists” (3 EC). Exemption for “What is psychometrics” is not possible.</w:t>
      </w:r>
    </w:p>
    <w:p w:rsidR="00CE7FB6" w:rsidRPr="00CE7FB6" w:rsidRDefault="00CE7FB6" w:rsidP="00CE7FB6">
      <w:pPr>
        <w:numPr>
          <w:ilvl w:val="0"/>
          <w:numId w:val="2"/>
        </w:numPr>
        <w:shd w:val="clear" w:color="auto" w:fill="FFFFFF"/>
        <w:spacing w:after="0" w:line="269" w:lineRule="auto"/>
        <w:contextualSpacing/>
        <w:textAlignment w:val="baseline"/>
        <w:rPr>
          <w:rFonts w:eastAsia="Times New Roman" w:cs="Helvetica"/>
          <w:color w:val="000000" w:themeColor="text1"/>
          <w:lang w:val="en-US" w:eastAsia="nl-NL"/>
        </w:rPr>
      </w:pPr>
      <w:r w:rsidRPr="00CE7FB6">
        <w:rPr>
          <w:rFonts w:eastAsia="Times New Roman" w:cs="Helvetica"/>
          <w:color w:val="000000" w:themeColor="text1"/>
          <w:lang w:val="en-US" w:eastAsia="nl-NL"/>
        </w:rPr>
        <w:t xml:space="preserve">Completion of elective IOPS courses with a total of at least 5 EC. </w:t>
      </w:r>
    </w:p>
    <w:p w:rsidR="00CE7FB6" w:rsidRDefault="00CE7FB6" w:rsidP="00CE7FB6">
      <w:pPr>
        <w:numPr>
          <w:ilvl w:val="0"/>
          <w:numId w:val="2"/>
        </w:numPr>
        <w:shd w:val="clear" w:color="auto" w:fill="FFFFFF"/>
        <w:spacing w:after="0" w:line="269" w:lineRule="auto"/>
        <w:contextualSpacing/>
        <w:textAlignment w:val="baseline"/>
        <w:rPr>
          <w:rFonts w:eastAsia="Times New Roman" w:cs="Helvetica"/>
          <w:color w:val="000000" w:themeColor="text1"/>
          <w:lang w:val="en-US" w:eastAsia="nl-NL"/>
        </w:rPr>
      </w:pPr>
      <w:r w:rsidRPr="00CE7FB6">
        <w:rPr>
          <w:rFonts w:eastAsia="Times New Roman" w:cs="Helvetica"/>
          <w:color w:val="000000" w:themeColor="text1"/>
          <w:lang w:val="en-US" w:eastAsia="nl-NL"/>
        </w:rPr>
        <w:t>Attendance of at least four IOPS conferences</w:t>
      </w:r>
    </w:p>
    <w:p w:rsidR="00CE7FB6" w:rsidRPr="00CE7FB6" w:rsidRDefault="00CE7FB6" w:rsidP="00CE7FB6">
      <w:pPr>
        <w:shd w:val="clear" w:color="auto" w:fill="FFFFFF"/>
        <w:spacing w:after="0" w:line="269" w:lineRule="auto"/>
        <w:ind w:left="720"/>
        <w:contextualSpacing/>
        <w:textAlignment w:val="baseline"/>
        <w:rPr>
          <w:rFonts w:eastAsia="Times New Roman" w:cs="Helvetica"/>
          <w:color w:val="000000" w:themeColor="text1"/>
          <w:lang w:val="en-US" w:eastAsia="nl-NL"/>
        </w:rPr>
      </w:pPr>
    </w:p>
    <w:p w:rsidR="00CE7FB6" w:rsidRPr="00CE7FB6" w:rsidRDefault="00CE7FB6" w:rsidP="00CE7FB6">
      <w:pPr>
        <w:shd w:val="clear" w:color="auto" w:fill="FFFFFF"/>
        <w:spacing w:after="0" w:line="269" w:lineRule="auto"/>
        <w:contextualSpacing/>
        <w:textAlignment w:val="baseline"/>
        <w:rPr>
          <w:rStyle w:val="Strong"/>
          <w:rFonts w:cs="Helvetica"/>
          <w:color w:val="000000" w:themeColor="text1"/>
          <w:bdr w:val="none" w:sz="0" w:space="0" w:color="auto" w:frame="1"/>
          <w:shd w:val="clear" w:color="auto" w:fill="FFFFFF"/>
          <w:lang w:val="en-US"/>
        </w:rPr>
      </w:pPr>
      <w:r w:rsidRPr="00CE7FB6">
        <w:rPr>
          <w:rStyle w:val="Strong"/>
          <w:rFonts w:cs="Helvetica"/>
          <w:color w:val="000000" w:themeColor="text1"/>
          <w:bdr w:val="none" w:sz="0" w:space="0" w:color="auto" w:frame="1"/>
          <w:shd w:val="clear" w:color="auto" w:fill="FFFFFF"/>
          <w:lang w:val="en-US"/>
        </w:rPr>
        <w:t>The research part</w:t>
      </w:r>
    </w:p>
    <w:p w:rsidR="00CE7FB6" w:rsidRPr="00CE7FB6" w:rsidRDefault="00CE7FB6" w:rsidP="00CE7FB6">
      <w:pPr>
        <w:pStyle w:val="ListParagraph"/>
        <w:numPr>
          <w:ilvl w:val="0"/>
          <w:numId w:val="2"/>
        </w:numPr>
        <w:shd w:val="clear" w:color="auto" w:fill="FFFFFF"/>
        <w:spacing w:after="0" w:line="269" w:lineRule="auto"/>
        <w:textAlignment w:val="baseline"/>
        <w:rPr>
          <w:rFonts w:eastAsia="Times New Roman" w:cs="Helvetica"/>
          <w:color w:val="000000" w:themeColor="text1"/>
          <w:lang w:val="en-US" w:eastAsia="nl-NL"/>
        </w:rPr>
      </w:pPr>
      <w:r w:rsidRPr="00CE7FB6">
        <w:rPr>
          <w:rFonts w:eastAsia="Times New Roman" w:cs="Helvetica"/>
          <w:color w:val="000000" w:themeColor="text1"/>
          <w:lang w:val="en-US" w:eastAsia="nl-NL"/>
        </w:rPr>
        <w:t>The PhD project lasts three or four years and results in a dissertation.</w:t>
      </w:r>
    </w:p>
    <w:p w:rsidR="00CE7FB6" w:rsidRDefault="00CE7FB6" w:rsidP="00CE7FB6">
      <w:pPr>
        <w:pStyle w:val="ListParagraph"/>
        <w:numPr>
          <w:ilvl w:val="0"/>
          <w:numId w:val="2"/>
        </w:numPr>
        <w:shd w:val="clear" w:color="auto" w:fill="FFFFFF"/>
        <w:spacing w:after="0" w:line="269" w:lineRule="auto"/>
        <w:textAlignment w:val="baseline"/>
        <w:rPr>
          <w:rFonts w:eastAsia="Times New Roman" w:cs="Helvetica"/>
          <w:color w:val="000000" w:themeColor="text1"/>
          <w:lang w:val="en-US" w:eastAsia="nl-NL"/>
        </w:rPr>
      </w:pPr>
      <w:r w:rsidRPr="00CE7FB6">
        <w:rPr>
          <w:rFonts w:eastAsia="Times New Roman" w:cs="Helvetica"/>
          <w:color w:val="000000" w:themeColor="text1"/>
          <w:lang w:val="en-US" w:eastAsia="nl-NL"/>
        </w:rPr>
        <w:t>IOPS PhD students present their work twice at an IOPS conference: one poster presentation at an early stage and one oral presentation at the end of their project.</w:t>
      </w:r>
    </w:p>
    <w:p w:rsidR="00CE7FB6" w:rsidRPr="00CE7FB6" w:rsidRDefault="00CE7FB6" w:rsidP="00CE7FB6">
      <w:pPr>
        <w:pStyle w:val="ListParagraph"/>
        <w:shd w:val="clear" w:color="auto" w:fill="FFFFFF"/>
        <w:spacing w:after="0" w:line="269" w:lineRule="auto"/>
        <w:textAlignment w:val="baseline"/>
        <w:rPr>
          <w:rFonts w:eastAsia="Times New Roman" w:cs="Helvetica"/>
          <w:color w:val="000000" w:themeColor="text1"/>
          <w:lang w:val="en-US" w:eastAsia="nl-NL"/>
        </w:rPr>
      </w:pPr>
    </w:p>
    <w:p w:rsidR="00CE7FB6" w:rsidRPr="00CE7FB6" w:rsidRDefault="00CE7FB6" w:rsidP="00CE7FB6">
      <w:pPr>
        <w:shd w:val="clear" w:color="auto" w:fill="FFFFFF"/>
        <w:spacing w:after="0" w:line="269" w:lineRule="auto"/>
        <w:contextualSpacing/>
        <w:textAlignment w:val="baseline"/>
        <w:rPr>
          <w:rFonts w:eastAsia="Times New Roman" w:cs="Helvetica"/>
          <w:color w:val="000000" w:themeColor="text1"/>
          <w:lang w:eastAsia="nl-NL"/>
        </w:rPr>
      </w:pPr>
      <w:r w:rsidRPr="00CE7FB6">
        <w:rPr>
          <w:rFonts w:eastAsia="Times New Roman" w:cs="Helvetica"/>
          <w:b/>
          <w:bCs/>
          <w:color w:val="000000" w:themeColor="text1"/>
          <w:bdr w:val="none" w:sz="0" w:space="0" w:color="auto" w:frame="1"/>
          <w:lang w:eastAsia="nl-NL"/>
        </w:rPr>
        <w:t>The review part</w:t>
      </w:r>
    </w:p>
    <w:p w:rsidR="00CE7FB6" w:rsidRPr="00CE7FB6" w:rsidRDefault="00CE7FB6" w:rsidP="00CE7FB6">
      <w:pPr>
        <w:numPr>
          <w:ilvl w:val="0"/>
          <w:numId w:val="3"/>
        </w:numPr>
        <w:shd w:val="clear" w:color="auto" w:fill="FFFFFF"/>
        <w:spacing w:after="0" w:line="269" w:lineRule="auto"/>
        <w:contextualSpacing/>
        <w:textAlignment w:val="baseline"/>
        <w:rPr>
          <w:rFonts w:eastAsia="Times New Roman" w:cs="Helvetica"/>
          <w:color w:val="000000" w:themeColor="text1"/>
          <w:lang w:val="en-US" w:eastAsia="nl-NL"/>
        </w:rPr>
      </w:pPr>
      <w:r w:rsidRPr="00CE7FB6">
        <w:rPr>
          <w:rFonts w:eastAsia="Times New Roman" w:cs="Helvetica"/>
          <w:color w:val="000000" w:themeColor="text1"/>
          <w:lang w:val="en-US" w:eastAsia="nl-NL"/>
        </w:rPr>
        <w:t>IOPS PhD students review 2 proposals of prospective IOPS PhD students</w:t>
      </w:r>
    </w:p>
    <w:p w:rsidR="00CE7FB6" w:rsidRPr="00CE7FB6" w:rsidRDefault="00CE7FB6" w:rsidP="00CE7FB6">
      <w:pPr>
        <w:numPr>
          <w:ilvl w:val="0"/>
          <w:numId w:val="3"/>
        </w:numPr>
        <w:shd w:val="clear" w:color="auto" w:fill="FFFFFF"/>
        <w:spacing w:after="0" w:line="269" w:lineRule="auto"/>
        <w:contextualSpacing/>
        <w:textAlignment w:val="baseline"/>
        <w:rPr>
          <w:b/>
          <w:lang w:val="en-US"/>
        </w:rPr>
      </w:pPr>
      <w:r w:rsidRPr="00CE7FB6">
        <w:rPr>
          <w:rFonts w:eastAsia="Times New Roman" w:cs="Helvetica"/>
          <w:color w:val="000000" w:themeColor="text1"/>
          <w:lang w:val="en-US" w:eastAsia="nl-NL"/>
        </w:rPr>
        <w:t>IOPS PhD students fulfill the role of discussant for two talks of an IOPS conference</w:t>
      </w:r>
    </w:p>
    <w:p w:rsidR="00CE7FB6" w:rsidRPr="00CE7FB6" w:rsidRDefault="00CE7FB6" w:rsidP="00CE7FB6">
      <w:pPr>
        <w:shd w:val="clear" w:color="auto" w:fill="FFFFFF"/>
        <w:spacing w:after="0" w:line="269" w:lineRule="auto"/>
        <w:ind w:left="720"/>
        <w:contextualSpacing/>
        <w:textAlignment w:val="baseline"/>
        <w:rPr>
          <w:b/>
          <w:lang w:val="en-US"/>
        </w:rPr>
      </w:pPr>
    </w:p>
    <w:p w:rsidR="008A3812" w:rsidRDefault="009953D6" w:rsidP="00CE7FB6">
      <w:pPr>
        <w:spacing w:after="0" w:line="269" w:lineRule="auto"/>
        <w:contextualSpacing/>
        <w:rPr>
          <w:i/>
          <w:lang w:val="en-US"/>
        </w:rPr>
      </w:pPr>
      <w:r w:rsidRPr="00CE7FB6">
        <w:rPr>
          <w:b/>
          <w:lang w:val="en-US"/>
        </w:rPr>
        <w:t>Please fill in the years in which you want to give a POSTER and an ORAL presentation at an IOPS conference!</w:t>
      </w:r>
      <w:r w:rsidR="00CE7FB6" w:rsidRPr="00CE7FB6">
        <w:rPr>
          <w:i/>
          <w:lang w:val="en-US"/>
        </w:rPr>
        <w:t xml:space="preserve"> </w:t>
      </w:r>
      <w:r w:rsidR="00CE7FB6" w:rsidRPr="00CE7FB6">
        <w:rPr>
          <w:i/>
          <w:lang w:val="en-US"/>
        </w:rPr>
        <w:t>Please note that the months mentioned in this schedule, are just an indication of the starting dates.</w:t>
      </w:r>
    </w:p>
    <w:p w:rsidR="00CE7FB6" w:rsidRPr="00CE7FB6" w:rsidRDefault="00CE7FB6" w:rsidP="00CE7FB6">
      <w:pPr>
        <w:spacing w:after="0" w:line="269" w:lineRule="auto"/>
        <w:contextualSpacing/>
        <w:rPr>
          <w:b/>
          <w:lang w:val="en-US"/>
        </w:rPr>
      </w:pPr>
    </w:p>
    <w:tbl>
      <w:tblPr>
        <w:tblStyle w:val="TableGrid"/>
        <w:tblW w:w="10013" w:type="dxa"/>
        <w:tblLook w:val="04A0" w:firstRow="1" w:lastRow="0" w:firstColumn="1" w:lastColumn="0" w:noHBand="0" w:noVBand="1"/>
      </w:tblPr>
      <w:tblGrid>
        <w:gridCol w:w="1425"/>
        <w:gridCol w:w="2272"/>
        <w:gridCol w:w="521"/>
        <w:gridCol w:w="608"/>
        <w:gridCol w:w="317"/>
        <w:gridCol w:w="1425"/>
        <w:gridCol w:w="2316"/>
        <w:gridCol w:w="521"/>
        <w:gridCol w:w="608"/>
      </w:tblGrid>
      <w:tr w:rsidR="008A3812" w:rsidRPr="00F701D4" w:rsidTr="004718A5">
        <w:trPr>
          <w:trHeight w:val="913"/>
        </w:trPr>
        <w:tc>
          <w:tcPr>
            <w:tcW w:w="3697" w:type="dxa"/>
            <w:gridSpan w:val="2"/>
            <w:tcBorders>
              <w:right w:val="single" w:sz="4" w:space="0" w:color="auto"/>
            </w:tcBorders>
          </w:tcPr>
          <w:p w:rsidR="008A3812" w:rsidRDefault="00CE7FB6" w:rsidP="00C06B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2020, 2022</w:t>
            </w:r>
            <w:r w:rsidR="008A3812" w:rsidRPr="00F701D4">
              <w:rPr>
                <w:b/>
                <w:lang w:val="en-US"/>
              </w:rPr>
              <w:t xml:space="preserve">, … </w:t>
            </w:r>
          </w:p>
          <w:p w:rsidR="008A3812" w:rsidRPr="00F701D4" w:rsidRDefault="008A3812" w:rsidP="00C06BE7">
            <w:pPr>
              <w:rPr>
                <w:lang w:val="en-US"/>
              </w:rPr>
            </w:pPr>
            <w:r w:rsidRPr="00F701D4">
              <w:rPr>
                <w:lang w:val="en-US"/>
              </w:rPr>
              <w:t>(even years)</w:t>
            </w: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8A3812" w:rsidRPr="00F701D4" w:rsidRDefault="008A3812" w:rsidP="00C06BE7">
            <w:pPr>
              <w:rPr>
                <w:b/>
                <w:lang w:val="en-US"/>
              </w:rPr>
            </w:pPr>
            <w:r w:rsidRPr="00F701D4">
              <w:rPr>
                <w:b/>
                <w:lang w:val="en-US"/>
              </w:rPr>
              <w:t>EC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8A3812" w:rsidRPr="005770B4" w:rsidRDefault="005770B4" w:rsidP="00C06BE7">
            <w:pPr>
              <w:rPr>
                <w:sz w:val="32"/>
                <w:szCs w:val="32"/>
                <w:lang w:val="en-US"/>
              </w:rPr>
            </w:pPr>
            <w:r w:rsidRPr="005770B4">
              <w:rPr>
                <w:sz w:val="32"/>
                <w:szCs w:val="32"/>
                <w:lang w:val="en-US"/>
              </w:rPr>
              <w:t>x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812" w:rsidRPr="00F701D4" w:rsidRDefault="008A3812" w:rsidP="00C06BE7">
            <w:pPr>
              <w:rPr>
                <w:b/>
                <w:lang w:val="en-US"/>
              </w:rPr>
            </w:pPr>
          </w:p>
        </w:tc>
        <w:tc>
          <w:tcPr>
            <w:tcW w:w="3741" w:type="dxa"/>
            <w:gridSpan w:val="2"/>
            <w:tcBorders>
              <w:left w:val="single" w:sz="4" w:space="0" w:color="auto"/>
            </w:tcBorders>
          </w:tcPr>
          <w:p w:rsidR="008A3812" w:rsidRDefault="00CE7FB6" w:rsidP="00C06B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2021, 2023</w:t>
            </w:r>
            <w:r w:rsidR="008A3812" w:rsidRPr="00F701D4">
              <w:rPr>
                <w:b/>
                <w:lang w:val="en-US"/>
              </w:rPr>
              <w:t xml:space="preserve">, … </w:t>
            </w:r>
          </w:p>
          <w:p w:rsidR="008A3812" w:rsidRPr="00F701D4" w:rsidRDefault="008A3812" w:rsidP="00C06BE7">
            <w:pPr>
              <w:rPr>
                <w:lang w:val="en-US"/>
              </w:rPr>
            </w:pPr>
            <w:r w:rsidRPr="00F701D4">
              <w:rPr>
                <w:lang w:val="en-US"/>
              </w:rPr>
              <w:t>(odd years)</w:t>
            </w: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8A3812" w:rsidRPr="00F701D4" w:rsidRDefault="008A3812" w:rsidP="00C06BE7">
            <w:pPr>
              <w:rPr>
                <w:b/>
                <w:lang w:val="en-US"/>
              </w:rPr>
            </w:pPr>
            <w:r w:rsidRPr="00F701D4">
              <w:rPr>
                <w:b/>
                <w:lang w:val="en-US"/>
              </w:rPr>
              <w:t>EC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8A3812" w:rsidRPr="00F701D4" w:rsidRDefault="005770B4" w:rsidP="00C06BE7">
            <w:pPr>
              <w:rPr>
                <w:b/>
                <w:lang w:val="en-US"/>
              </w:rPr>
            </w:pPr>
            <w:r w:rsidRPr="005770B4">
              <w:rPr>
                <w:sz w:val="32"/>
                <w:szCs w:val="32"/>
                <w:lang w:val="en-US"/>
              </w:rPr>
              <w:t>x</w:t>
            </w:r>
          </w:p>
        </w:tc>
      </w:tr>
      <w:tr w:rsidR="00195BE0" w:rsidRPr="009E32E1" w:rsidTr="004718A5">
        <w:trPr>
          <w:trHeight w:val="723"/>
        </w:trPr>
        <w:tc>
          <w:tcPr>
            <w:tcW w:w="1425" w:type="dxa"/>
          </w:tcPr>
          <w:p w:rsidR="008A3812" w:rsidRPr="009E32E1" w:rsidRDefault="008A3812" w:rsidP="00C06BE7">
            <w:pPr>
              <w:rPr>
                <w:lang w:val="en-US"/>
              </w:rPr>
            </w:pPr>
            <w:r w:rsidRPr="009E32E1">
              <w:rPr>
                <w:lang w:val="en-US"/>
              </w:rPr>
              <w:t>January</w:t>
            </w:r>
          </w:p>
        </w:tc>
        <w:tc>
          <w:tcPr>
            <w:tcW w:w="2272" w:type="dxa"/>
          </w:tcPr>
          <w:p w:rsidR="008A3812" w:rsidRPr="009E32E1" w:rsidRDefault="008A3812" w:rsidP="00C06BE7">
            <w:pPr>
              <w:rPr>
                <w:lang w:val="en-US"/>
              </w:rPr>
            </w:pPr>
            <w:r>
              <w:rPr>
                <w:lang w:val="en-US"/>
              </w:rPr>
              <w:t>Statistical Learning (UL)</w:t>
            </w: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8A3812" w:rsidRPr="009E32E1" w:rsidRDefault="008A3812" w:rsidP="00C06BE7">
            <w:pPr>
              <w:rPr>
                <w:lang w:val="en-US"/>
              </w:rPr>
            </w:pPr>
            <w:r w:rsidRPr="009E32E1">
              <w:rPr>
                <w:lang w:val="en-US"/>
              </w:rPr>
              <w:t>January</w:t>
            </w:r>
          </w:p>
        </w:tc>
        <w:tc>
          <w:tcPr>
            <w:tcW w:w="2316" w:type="dxa"/>
          </w:tcPr>
          <w:p w:rsidR="008A3812" w:rsidRPr="009E32E1" w:rsidRDefault="008A3812" w:rsidP="00C06BE7">
            <w:pPr>
              <w:rPr>
                <w:lang w:val="en-US"/>
              </w:rPr>
            </w:pPr>
            <w:r w:rsidRPr="009E32E1">
              <w:rPr>
                <w:bCs/>
                <w:lang w:val="en-US"/>
              </w:rPr>
              <w:t>Generalized latent variable modeling</w:t>
            </w:r>
            <w:r>
              <w:rPr>
                <w:bCs/>
                <w:lang w:val="en-US"/>
              </w:rPr>
              <w:t xml:space="preserve"> </w:t>
            </w:r>
            <w:r w:rsidRPr="009E32E1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(</w:t>
            </w:r>
            <w:proofErr w:type="spellStart"/>
            <w:r w:rsidRPr="009E32E1">
              <w:rPr>
                <w:bCs/>
                <w:lang w:val="en-US"/>
              </w:rPr>
              <w:t>TiU</w:t>
            </w:r>
            <w:proofErr w:type="spellEnd"/>
            <w:r>
              <w:rPr>
                <w:bCs/>
                <w:lang w:val="en-US"/>
              </w:rPr>
              <w:t>)</w:t>
            </w:r>
          </w:p>
        </w:tc>
        <w:tc>
          <w:tcPr>
            <w:tcW w:w="521" w:type="dxa"/>
          </w:tcPr>
          <w:p w:rsidR="008A3812" w:rsidRPr="009E32E1" w:rsidRDefault="008A3812" w:rsidP="00C06BE7">
            <w:pPr>
              <w:rPr>
                <w:lang w:val="en-US"/>
              </w:rPr>
            </w:pPr>
            <w:r w:rsidRPr="009E32E1">
              <w:rPr>
                <w:lang w:val="en-US"/>
              </w:rPr>
              <w:t>1</w:t>
            </w:r>
          </w:p>
        </w:tc>
        <w:tc>
          <w:tcPr>
            <w:tcW w:w="608" w:type="dxa"/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</w:tr>
      <w:tr w:rsidR="00195BE0" w:rsidRPr="009E32E1" w:rsidTr="004718A5">
        <w:trPr>
          <w:trHeight w:val="442"/>
        </w:trPr>
        <w:tc>
          <w:tcPr>
            <w:tcW w:w="1425" w:type="dxa"/>
          </w:tcPr>
          <w:p w:rsidR="008A3812" w:rsidRPr="009E32E1" w:rsidRDefault="008A3812" w:rsidP="00C06BE7">
            <w:pPr>
              <w:rPr>
                <w:lang w:val="en-US"/>
              </w:rPr>
            </w:pPr>
            <w:r w:rsidRPr="009E32E1">
              <w:rPr>
                <w:lang w:val="en-US"/>
              </w:rPr>
              <w:t>February</w:t>
            </w:r>
          </w:p>
        </w:tc>
        <w:tc>
          <w:tcPr>
            <w:tcW w:w="2272" w:type="dxa"/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8A3812" w:rsidRPr="009E32E1" w:rsidRDefault="008A3812" w:rsidP="00C06BE7">
            <w:pPr>
              <w:rPr>
                <w:lang w:val="en-US"/>
              </w:rPr>
            </w:pPr>
            <w:r w:rsidRPr="009E32E1">
              <w:rPr>
                <w:lang w:val="en-US"/>
              </w:rPr>
              <w:t>February</w:t>
            </w:r>
          </w:p>
        </w:tc>
        <w:tc>
          <w:tcPr>
            <w:tcW w:w="2316" w:type="dxa"/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  <w:tc>
          <w:tcPr>
            <w:tcW w:w="521" w:type="dxa"/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  <w:tc>
          <w:tcPr>
            <w:tcW w:w="608" w:type="dxa"/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</w:tr>
      <w:tr w:rsidR="00195BE0" w:rsidRPr="009E32E1" w:rsidTr="004718A5">
        <w:trPr>
          <w:trHeight w:val="723"/>
        </w:trPr>
        <w:tc>
          <w:tcPr>
            <w:tcW w:w="1425" w:type="dxa"/>
          </w:tcPr>
          <w:p w:rsidR="008A3812" w:rsidRPr="009E32E1" w:rsidRDefault="008A3812" w:rsidP="00C06BE7">
            <w:pPr>
              <w:rPr>
                <w:lang w:val="en-US"/>
              </w:rPr>
            </w:pPr>
            <w:r w:rsidRPr="009E32E1">
              <w:rPr>
                <w:lang w:val="en-US"/>
              </w:rPr>
              <w:t>March</w:t>
            </w:r>
          </w:p>
        </w:tc>
        <w:tc>
          <w:tcPr>
            <w:tcW w:w="2272" w:type="dxa"/>
          </w:tcPr>
          <w:p w:rsidR="008A3812" w:rsidRPr="00195BE0" w:rsidRDefault="008A3812" w:rsidP="008A3812">
            <w:pPr>
              <w:rPr>
                <w:i/>
                <w:lang w:val="en-US"/>
              </w:rPr>
            </w:pPr>
            <w:r>
              <w:rPr>
                <w:lang w:val="en-US"/>
              </w:rPr>
              <w:t>Statistical Consulting to Behavioral Scientists (</w:t>
            </w:r>
            <w:proofErr w:type="spellStart"/>
            <w:r>
              <w:rPr>
                <w:lang w:val="en-US"/>
              </w:rPr>
              <w:t>UvA</w:t>
            </w:r>
            <w:proofErr w:type="spellEnd"/>
            <w:r>
              <w:rPr>
                <w:lang w:val="en-US"/>
              </w:rPr>
              <w:t xml:space="preserve"> &amp; LU)</w:t>
            </w:r>
            <w:r w:rsidR="00195BE0">
              <w:rPr>
                <w:lang w:val="en-US"/>
              </w:rPr>
              <w:t xml:space="preserve"> - </w:t>
            </w:r>
            <w:r w:rsidR="00195BE0">
              <w:rPr>
                <w:i/>
                <w:lang w:val="en-US"/>
              </w:rPr>
              <w:t>mandatory</w:t>
            </w: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8A3812" w:rsidRPr="009E32E1" w:rsidRDefault="008A3812" w:rsidP="00C06BE7">
            <w:pPr>
              <w:rPr>
                <w:lang w:val="en-US"/>
              </w:rPr>
            </w:pPr>
            <w:r w:rsidRPr="009E32E1">
              <w:rPr>
                <w:lang w:val="en-US"/>
              </w:rPr>
              <w:t>3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8A3812" w:rsidRPr="009E32E1" w:rsidRDefault="008A3812" w:rsidP="00C06BE7">
            <w:pPr>
              <w:rPr>
                <w:lang w:val="en-US"/>
              </w:rPr>
            </w:pPr>
            <w:r w:rsidRPr="009E32E1">
              <w:rPr>
                <w:lang w:val="en-US"/>
              </w:rPr>
              <w:t>March</w:t>
            </w:r>
          </w:p>
        </w:tc>
        <w:tc>
          <w:tcPr>
            <w:tcW w:w="2316" w:type="dxa"/>
          </w:tcPr>
          <w:p w:rsidR="008A3812" w:rsidRPr="00195BE0" w:rsidRDefault="008A3812" w:rsidP="00C06BE7">
            <w:pPr>
              <w:rPr>
                <w:i/>
                <w:lang w:val="en-US"/>
              </w:rPr>
            </w:pPr>
            <w:r>
              <w:rPr>
                <w:lang w:val="en-US"/>
              </w:rPr>
              <w:t>Statistical Consulting to Behavioral Scientists (</w:t>
            </w:r>
            <w:proofErr w:type="spellStart"/>
            <w:r>
              <w:rPr>
                <w:lang w:val="en-US"/>
              </w:rPr>
              <w:t>UvA</w:t>
            </w:r>
            <w:proofErr w:type="spellEnd"/>
            <w:r>
              <w:rPr>
                <w:lang w:val="en-US"/>
              </w:rPr>
              <w:t xml:space="preserve"> &amp; LU)</w:t>
            </w:r>
            <w:r w:rsidR="00195BE0">
              <w:rPr>
                <w:lang w:val="en-US"/>
              </w:rPr>
              <w:t xml:space="preserve"> - </w:t>
            </w:r>
            <w:r w:rsidR="00195BE0">
              <w:rPr>
                <w:i/>
                <w:lang w:val="en-US"/>
              </w:rPr>
              <w:t>mandatory</w:t>
            </w:r>
          </w:p>
        </w:tc>
        <w:tc>
          <w:tcPr>
            <w:tcW w:w="521" w:type="dxa"/>
          </w:tcPr>
          <w:p w:rsidR="008A3812" w:rsidRPr="009E32E1" w:rsidRDefault="008A3812" w:rsidP="00C06BE7">
            <w:pPr>
              <w:rPr>
                <w:lang w:val="en-US"/>
              </w:rPr>
            </w:pPr>
            <w:r w:rsidRPr="009E32E1">
              <w:rPr>
                <w:lang w:val="en-US"/>
              </w:rPr>
              <w:t>3</w:t>
            </w:r>
          </w:p>
        </w:tc>
        <w:tc>
          <w:tcPr>
            <w:tcW w:w="608" w:type="dxa"/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</w:tr>
      <w:tr w:rsidR="00195BE0" w:rsidRPr="00AD43F1" w:rsidTr="004718A5">
        <w:trPr>
          <w:trHeight w:val="737"/>
        </w:trPr>
        <w:tc>
          <w:tcPr>
            <w:tcW w:w="1425" w:type="dxa"/>
          </w:tcPr>
          <w:p w:rsidR="008A3812" w:rsidRPr="009E32E1" w:rsidRDefault="008A3812" w:rsidP="00C06BE7">
            <w:pPr>
              <w:rPr>
                <w:lang w:val="en-US"/>
              </w:rPr>
            </w:pPr>
            <w:r w:rsidRPr="009E32E1">
              <w:rPr>
                <w:lang w:val="en-US"/>
              </w:rPr>
              <w:lastRenderedPageBreak/>
              <w:t>April</w:t>
            </w:r>
          </w:p>
        </w:tc>
        <w:tc>
          <w:tcPr>
            <w:tcW w:w="2272" w:type="dxa"/>
          </w:tcPr>
          <w:p w:rsidR="008A3812" w:rsidRPr="009E32E1" w:rsidRDefault="008A3812" w:rsidP="00C06BE7">
            <w:pPr>
              <w:rPr>
                <w:lang w:val="en-US"/>
              </w:rPr>
            </w:pPr>
            <w:r w:rsidRPr="009E32E1">
              <w:rPr>
                <w:lang w:val="en-US"/>
              </w:rPr>
              <w:t>Meta-analysis (UM)</w:t>
            </w: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8A3812" w:rsidRPr="009E32E1" w:rsidRDefault="008A3812" w:rsidP="00C06BE7">
            <w:pPr>
              <w:rPr>
                <w:lang w:val="en-US"/>
              </w:rPr>
            </w:pPr>
            <w:r w:rsidRPr="009E32E1">
              <w:rPr>
                <w:lang w:val="en-US"/>
              </w:rPr>
              <w:t>1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8A3812" w:rsidRPr="009E32E1" w:rsidRDefault="008A3812" w:rsidP="00C06BE7">
            <w:pPr>
              <w:rPr>
                <w:lang w:val="en-US"/>
              </w:rPr>
            </w:pPr>
            <w:r w:rsidRPr="009E32E1">
              <w:rPr>
                <w:lang w:val="en-US"/>
              </w:rPr>
              <w:t>April</w:t>
            </w:r>
          </w:p>
        </w:tc>
        <w:tc>
          <w:tcPr>
            <w:tcW w:w="2316" w:type="dxa"/>
          </w:tcPr>
          <w:p w:rsidR="008A3812" w:rsidRPr="009E32E1" w:rsidRDefault="008A3812" w:rsidP="00C06BE7">
            <w:pPr>
              <w:rPr>
                <w:lang w:val="en-US"/>
              </w:rPr>
            </w:pPr>
            <w:r w:rsidRPr="009E32E1">
              <w:rPr>
                <w:rFonts w:eastAsia="Microsoft YaHei"/>
                <w:color w:val="000000" w:themeColor="text1"/>
                <w:lang w:val="en-US"/>
              </w:rPr>
              <w:t xml:space="preserve">Transparency in Science </w:t>
            </w:r>
            <w:r>
              <w:rPr>
                <w:rFonts w:eastAsia="Microsoft YaHei"/>
                <w:color w:val="000000" w:themeColor="text1"/>
                <w:lang w:val="en-US"/>
              </w:rPr>
              <w:t>(</w:t>
            </w:r>
            <w:r w:rsidRPr="009E32E1">
              <w:rPr>
                <w:rFonts w:eastAsia="Microsoft YaHei"/>
                <w:color w:val="000000" w:themeColor="text1"/>
                <w:lang w:val="en-US"/>
              </w:rPr>
              <w:t>RUG</w:t>
            </w:r>
            <w:r w:rsidR="00AD43F1">
              <w:rPr>
                <w:rFonts w:eastAsia="Microsoft YaHei"/>
                <w:color w:val="000000" w:themeColor="text1"/>
                <w:lang w:val="en-US"/>
              </w:rPr>
              <w:t xml:space="preserve">) </w:t>
            </w:r>
          </w:p>
        </w:tc>
        <w:tc>
          <w:tcPr>
            <w:tcW w:w="521" w:type="dxa"/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  <w:tc>
          <w:tcPr>
            <w:tcW w:w="608" w:type="dxa"/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</w:tr>
      <w:tr w:rsidR="00195BE0" w:rsidRPr="009E32E1" w:rsidTr="004718A5">
        <w:trPr>
          <w:trHeight w:val="899"/>
        </w:trPr>
        <w:tc>
          <w:tcPr>
            <w:tcW w:w="1425" w:type="dxa"/>
          </w:tcPr>
          <w:p w:rsidR="008A3812" w:rsidRPr="009E32E1" w:rsidRDefault="008A3812" w:rsidP="00C06BE7">
            <w:pPr>
              <w:rPr>
                <w:lang w:val="en-US"/>
              </w:rPr>
            </w:pPr>
            <w:r w:rsidRPr="009E32E1">
              <w:rPr>
                <w:lang w:val="en-US"/>
              </w:rPr>
              <w:t>May</w:t>
            </w:r>
          </w:p>
        </w:tc>
        <w:tc>
          <w:tcPr>
            <w:tcW w:w="2272" w:type="dxa"/>
          </w:tcPr>
          <w:p w:rsidR="008A3812" w:rsidRDefault="008A3812" w:rsidP="00C06BE7">
            <w:pPr>
              <w:rPr>
                <w:lang w:val="en-US"/>
              </w:rPr>
            </w:pPr>
            <w:r w:rsidRPr="009E32E1">
              <w:rPr>
                <w:lang w:val="en-US"/>
              </w:rPr>
              <w:t>Applied Bayesian Statistics (UU)</w:t>
            </w:r>
          </w:p>
          <w:p w:rsidR="008A3812" w:rsidRPr="00195BE0" w:rsidRDefault="008A3812" w:rsidP="00C06BE7">
            <w:pPr>
              <w:rPr>
                <w:i/>
                <w:lang w:val="en-US"/>
              </w:rPr>
            </w:pPr>
            <w:r w:rsidRPr="009E32E1">
              <w:rPr>
                <w:lang w:val="en-US"/>
              </w:rPr>
              <w:t>What is Psychometrics? (</w:t>
            </w:r>
            <w:proofErr w:type="spellStart"/>
            <w:r w:rsidRPr="009E32E1">
              <w:rPr>
                <w:lang w:val="en-US"/>
              </w:rPr>
              <w:t>UvA</w:t>
            </w:r>
            <w:proofErr w:type="spellEnd"/>
            <w:r w:rsidRPr="009E32E1">
              <w:rPr>
                <w:lang w:val="en-US"/>
              </w:rPr>
              <w:t>)</w:t>
            </w:r>
            <w:r w:rsidR="00195BE0">
              <w:rPr>
                <w:lang w:val="en-US"/>
              </w:rPr>
              <w:t xml:space="preserve"> - </w:t>
            </w:r>
            <w:r w:rsidR="00195BE0">
              <w:rPr>
                <w:i/>
                <w:lang w:val="en-US"/>
              </w:rPr>
              <w:t>mandatory</w:t>
            </w: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8A3812" w:rsidRDefault="008A3812" w:rsidP="00C06BE7">
            <w:pPr>
              <w:rPr>
                <w:lang w:val="en-US"/>
              </w:rPr>
            </w:pPr>
            <w:r w:rsidRPr="009E32E1">
              <w:rPr>
                <w:lang w:val="en-US"/>
              </w:rPr>
              <w:t>2</w:t>
            </w:r>
          </w:p>
          <w:p w:rsidR="008A3812" w:rsidRPr="009E32E1" w:rsidRDefault="008A3812" w:rsidP="00C06BE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8A3812" w:rsidRPr="009E32E1" w:rsidRDefault="008A3812" w:rsidP="00C06BE7">
            <w:pPr>
              <w:rPr>
                <w:lang w:val="en-US"/>
              </w:rPr>
            </w:pPr>
            <w:r w:rsidRPr="009E32E1">
              <w:rPr>
                <w:lang w:val="en-US"/>
              </w:rPr>
              <w:t>May</w:t>
            </w:r>
          </w:p>
        </w:tc>
        <w:tc>
          <w:tcPr>
            <w:tcW w:w="2316" w:type="dxa"/>
          </w:tcPr>
          <w:p w:rsidR="008A3812" w:rsidRDefault="008A3812" w:rsidP="00C06BE7">
            <w:pPr>
              <w:rPr>
                <w:lang w:val="en-US"/>
              </w:rPr>
            </w:pPr>
            <w:r w:rsidRPr="009E32E1">
              <w:rPr>
                <w:lang w:val="en-US"/>
              </w:rPr>
              <w:t xml:space="preserve">Applied Bayesian Statistics </w:t>
            </w:r>
            <w:r>
              <w:rPr>
                <w:lang w:val="en-US"/>
              </w:rPr>
              <w:t>(</w:t>
            </w:r>
            <w:r w:rsidRPr="009E32E1">
              <w:rPr>
                <w:lang w:val="en-US"/>
              </w:rPr>
              <w:t>UU</w:t>
            </w:r>
            <w:r>
              <w:rPr>
                <w:lang w:val="en-US"/>
              </w:rPr>
              <w:t>)</w:t>
            </w:r>
          </w:p>
          <w:p w:rsidR="00195BE0" w:rsidRPr="00195BE0" w:rsidRDefault="008A3812" w:rsidP="00C06BE7">
            <w:pPr>
              <w:rPr>
                <w:i/>
                <w:lang w:val="en-US"/>
              </w:rPr>
            </w:pPr>
            <w:r w:rsidRPr="009E32E1">
              <w:rPr>
                <w:lang w:val="en-US"/>
              </w:rPr>
              <w:t xml:space="preserve">What is Psychometrics? </w:t>
            </w:r>
            <w:r>
              <w:rPr>
                <w:lang w:val="en-US"/>
              </w:rPr>
              <w:t>(</w:t>
            </w:r>
            <w:proofErr w:type="spellStart"/>
            <w:r w:rsidRPr="009E32E1">
              <w:rPr>
                <w:lang w:val="en-US"/>
              </w:rPr>
              <w:t>UvA</w:t>
            </w:r>
            <w:proofErr w:type="spellEnd"/>
            <w:r>
              <w:rPr>
                <w:lang w:val="en-US"/>
              </w:rPr>
              <w:t>)</w:t>
            </w:r>
            <w:r w:rsidR="00195BE0">
              <w:rPr>
                <w:lang w:val="en-US"/>
              </w:rPr>
              <w:t xml:space="preserve"> - </w:t>
            </w:r>
            <w:r w:rsidR="00195BE0">
              <w:rPr>
                <w:i/>
                <w:lang w:val="en-US"/>
              </w:rPr>
              <w:t>mandatory</w:t>
            </w:r>
          </w:p>
        </w:tc>
        <w:tc>
          <w:tcPr>
            <w:tcW w:w="521" w:type="dxa"/>
          </w:tcPr>
          <w:p w:rsidR="008A3812" w:rsidRDefault="008A3812" w:rsidP="00C06BE7">
            <w:pPr>
              <w:rPr>
                <w:lang w:val="en-US"/>
              </w:rPr>
            </w:pPr>
            <w:r w:rsidRPr="009E32E1">
              <w:rPr>
                <w:lang w:val="en-US"/>
              </w:rPr>
              <w:t>2</w:t>
            </w:r>
          </w:p>
          <w:p w:rsidR="008A3812" w:rsidRPr="009E32E1" w:rsidRDefault="008A3812" w:rsidP="00C06BE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08" w:type="dxa"/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</w:tr>
      <w:tr w:rsidR="00195BE0" w:rsidRPr="009E32E1" w:rsidTr="004718A5">
        <w:trPr>
          <w:trHeight w:val="456"/>
        </w:trPr>
        <w:tc>
          <w:tcPr>
            <w:tcW w:w="1425" w:type="dxa"/>
          </w:tcPr>
          <w:p w:rsidR="008A3812" w:rsidRPr="009E32E1" w:rsidRDefault="008A3812" w:rsidP="00C06BE7">
            <w:pPr>
              <w:rPr>
                <w:lang w:val="en-US"/>
              </w:rPr>
            </w:pPr>
            <w:r w:rsidRPr="009E32E1">
              <w:rPr>
                <w:lang w:val="en-US"/>
              </w:rPr>
              <w:t>June</w:t>
            </w:r>
          </w:p>
        </w:tc>
        <w:tc>
          <w:tcPr>
            <w:tcW w:w="2272" w:type="dxa"/>
          </w:tcPr>
          <w:p w:rsidR="008A3812" w:rsidRPr="009E32E1" w:rsidRDefault="008A3812" w:rsidP="00C06BE7">
            <w:pPr>
              <w:rPr>
                <w:lang w:val="en-US"/>
              </w:rPr>
            </w:pPr>
            <w:r>
              <w:rPr>
                <w:lang w:val="en-US"/>
              </w:rPr>
              <w:t>IOPS Summer Conference</w:t>
            </w: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8A3812" w:rsidRPr="009E32E1" w:rsidRDefault="006E4B11" w:rsidP="00C06BE7">
            <w:pPr>
              <w:rPr>
                <w:lang w:val="en-US"/>
              </w:rPr>
            </w:pPr>
            <w:r>
              <w:rPr>
                <w:lang w:val="en-US"/>
              </w:rPr>
              <w:t>year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8A3812" w:rsidRPr="009E32E1" w:rsidRDefault="008A3812" w:rsidP="00C06BE7">
            <w:pPr>
              <w:rPr>
                <w:lang w:val="en-US"/>
              </w:rPr>
            </w:pPr>
            <w:r w:rsidRPr="009E32E1">
              <w:rPr>
                <w:lang w:val="en-US"/>
              </w:rPr>
              <w:t>June</w:t>
            </w:r>
          </w:p>
        </w:tc>
        <w:tc>
          <w:tcPr>
            <w:tcW w:w="2316" w:type="dxa"/>
          </w:tcPr>
          <w:p w:rsidR="008A3812" w:rsidRPr="009E32E1" w:rsidRDefault="008A3812" w:rsidP="00C06BE7">
            <w:pPr>
              <w:rPr>
                <w:lang w:val="en-US"/>
              </w:rPr>
            </w:pPr>
            <w:r>
              <w:rPr>
                <w:lang w:val="en-US"/>
              </w:rPr>
              <w:t>IOPS Summer Conference</w:t>
            </w:r>
          </w:p>
        </w:tc>
        <w:tc>
          <w:tcPr>
            <w:tcW w:w="521" w:type="dxa"/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  <w:tc>
          <w:tcPr>
            <w:tcW w:w="608" w:type="dxa"/>
          </w:tcPr>
          <w:p w:rsidR="008A3812" w:rsidRPr="009E32E1" w:rsidRDefault="006E4B11" w:rsidP="00C06BE7">
            <w:pPr>
              <w:rPr>
                <w:lang w:val="en-US"/>
              </w:rPr>
            </w:pPr>
            <w:r>
              <w:rPr>
                <w:lang w:val="en-US"/>
              </w:rPr>
              <w:t>year</w:t>
            </w:r>
          </w:p>
        </w:tc>
      </w:tr>
      <w:tr w:rsidR="00195BE0" w:rsidRPr="009E32E1" w:rsidTr="004718A5">
        <w:trPr>
          <w:trHeight w:val="442"/>
        </w:trPr>
        <w:tc>
          <w:tcPr>
            <w:tcW w:w="1425" w:type="dxa"/>
          </w:tcPr>
          <w:p w:rsidR="008A3812" w:rsidRPr="009E32E1" w:rsidRDefault="008A3812" w:rsidP="00C06BE7">
            <w:pPr>
              <w:rPr>
                <w:lang w:val="en-US"/>
              </w:rPr>
            </w:pPr>
            <w:r w:rsidRPr="009E32E1">
              <w:rPr>
                <w:lang w:val="en-US"/>
              </w:rPr>
              <w:t>July</w:t>
            </w:r>
          </w:p>
        </w:tc>
        <w:tc>
          <w:tcPr>
            <w:tcW w:w="2272" w:type="dxa"/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8A3812" w:rsidRPr="009E32E1" w:rsidRDefault="008A3812" w:rsidP="00C06BE7">
            <w:proofErr w:type="spellStart"/>
            <w:r w:rsidRPr="009E32E1">
              <w:t>July</w:t>
            </w:r>
            <w:proofErr w:type="spellEnd"/>
          </w:p>
        </w:tc>
        <w:tc>
          <w:tcPr>
            <w:tcW w:w="2316" w:type="dxa"/>
          </w:tcPr>
          <w:p w:rsidR="008A3812" w:rsidRPr="009E32E1" w:rsidRDefault="008A3812" w:rsidP="00C06BE7"/>
        </w:tc>
        <w:tc>
          <w:tcPr>
            <w:tcW w:w="521" w:type="dxa"/>
          </w:tcPr>
          <w:p w:rsidR="008A3812" w:rsidRPr="009E32E1" w:rsidRDefault="008A3812" w:rsidP="00C06BE7"/>
        </w:tc>
        <w:tc>
          <w:tcPr>
            <w:tcW w:w="608" w:type="dxa"/>
          </w:tcPr>
          <w:p w:rsidR="008A3812" w:rsidRPr="009E32E1" w:rsidRDefault="008A3812" w:rsidP="00C06BE7"/>
        </w:tc>
      </w:tr>
      <w:tr w:rsidR="00195BE0" w:rsidRPr="009E32E1" w:rsidTr="004718A5">
        <w:trPr>
          <w:trHeight w:val="456"/>
        </w:trPr>
        <w:tc>
          <w:tcPr>
            <w:tcW w:w="1425" w:type="dxa"/>
          </w:tcPr>
          <w:p w:rsidR="008A3812" w:rsidRPr="009E32E1" w:rsidRDefault="008A3812" w:rsidP="00C06BE7">
            <w:r w:rsidRPr="009E32E1">
              <w:t>August</w:t>
            </w:r>
          </w:p>
        </w:tc>
        <w:tc>
          <w:tcPr>
            <w:tcW w:w="2272" w:type="dxa"/>
          </w:tcPr>
          <w:p w:rsidR="008A3812" w:rsidRPr="009E32E1" w:rsidRDefault="008A3812" w:rsidP="00C06BE7"/>
        </w:tc>
        <w:tc>
          <w:tcPr>
            <w:tcW w:w="521" w:type="dxa"/>
            <w:tcBorders>
              <w:right w:val="single" w:sz="4" w:space="0" w:color="auto"/>
            </w:tcBorders>
          </w:tcPr>
          <w:p w:rsidR="008A3812" w:rsidRPr="009E32E1" w:rsidRDefault="008A3812" w:rsidP="00C06BE7"/>
        </w:tc>
        <w:tc>
          <w:tcPr>
            <w:tcW w:w="608" w:type="dxa"/>
            <w:tcBorders>
              <w:right w:val="single" w:sz="4" w:space="0" w:color="auto"/>
            </w:tcBorders>
          </w:tcPr>
          <w:p w:rsidR="008A3812" w:rsidRPr="009E32E1" w:rsidRDefault="008A3812" w:rsidP="00C06BE7"/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812" w:rsidRPr="009E32E1" w:rsidRDefault="008A3812" w:rsidP="00C06BE7"/>
        </w:tc>
        <w:tc>
          <w:tcPr>
            <w:tcW w:w="1425" w:type="dxa"/>
            <w:tcBorders>
              <w:left w:val="single" w:sz="4" w:space="0" w:color="auto"/>
            </w:tcBorders>
          </w:tcPr>
          <w:p w:rsidR="008A3812" w:rsidRPr="009E32E1" w:rsidRDefault="008A3812" w:rsidP="00C06BE7">
            <w:r w:rsidRPr="009E32E1">
              <w:t>August</w:t>
            </w:r>
          </w:p>
        </w:tc>
        <w:tc>
          <w:tcPr>
            <w:tcW w:w="2316" w:type="dxa"/>
          </w:tcPr>
          <w:p w:rsidR="008A3812" w:rsidRPr="009E32E1" w:rsidRDefault="008A3812" w:rsidP="00C06BE7"/>
        </w:tc>
        <w:tc>
          <w:tcPr>
            <w:tcW w:w="521" w:type="dxa"/>
          </w:tcPr>
          <w:p w:rsidR="008A3812" w:rsidRPr="009E32E1" w:rsidRDefault="008A3812" w:rsidP="00C06BE7"/>
        </w:tc>
        <w:tc>
          <w:tcPr>
            <w:tcW w:w="608" w:type="dxa"/>
          </w:tcPr>
          <w:p w:rsidR="008A3812" w:rsidRPr="009E32E1" w:rsidRDefault="008A3812" w:rsidP="00C06BE7"/>
        </w:tc>
      </w:tr>
      <w:tr w:rsidR="00195BE0" w:rsidRPr="009E32E1" w:rsidTr="004718A5">
        <w:trPr>
          <w:trHeight w:val="456"/>
        </w:trPr>
        <w:tc>
          <w:tcPr>
            <w:tcW w:w="1425" w:type="dxa"/>
          </w:tcPr>
          <w:p w:rsidR="008A3812" w:rsidRPr="009E32E1" w:rsidRDefault="008A3812" w:rsidP="00C06BE7">
            <w:r w:rsidRPr="009E32E1">
              <w:t>September</w:t>
            </w:r>
          </w:p>
        </w:tc>
        <w:tc>
          <w:tcPr>
            <w:tcW w:w="2272" w:type="dxa"/>
          </w:tcPr>
          <w:p w:rsidR="008A3812" w:rsidRPr="009E32E1" w:rsidRDefault="00AD43F1" w:rsidP="00C06BE7">
            <w:r>
              <w:t xml:space="preserve">Survey Design (UU) </w:t>
            </w: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8A3812" w:rsidRPr="009E32E1" w:rsidRDefault="008A3812" w:rsidP="00C06BE7">
            <w:r w:rsidRPr="009E32E1">
              <w:t>2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8A3812" w:rsidRPr="009E32E1" w:rsidRDefault="008A3812" w:rsidP="00C06BE7"/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812" w:rsidRPr="009E32E1" w:rsidRDefault="008A3812" w:rsidP="00C06BE7"/>
        </w:tc>
        <w:tc>
          <w:tcPr>
            <w:tcW w:w="1425" w:type="dxa"/>
            <w:tcBorders>
              <w:left w:val="single" w:sz="4" w:space="0" w:color="auto"/>
            </w:tcBorders>
          </w:tcPr>
          <w:p w:rsidR="008A3812" w:rsidRPr="009E32E1" w:rsidRDefault="008A3812" w:rsidP="00C06BE7">
            <w:r w:rsidRPr="009E32E1">
              <w:t>September</w:t>
            </w:r>
          </w:p>
        </w:tc>
        <w:tc>
          <w:tcPr>
            <w:tcW w:w="2316" w:type="dxa"/>
          </w:tcPr>
          <w:p w:rsidR="008A3812" w:rsidRPr="009E32E1" w:rsidRDefault="00AD43F1" w:rsidP="00C06BE7">
            <w:r>
              <w:t xml:space="preserve">Survey Design (UU) </w:t>
            </w:r>
          </w:p>
        </w:tc>
        <w:tc>
          <w:tcPr>
            <w:tcW w:w="521" w:type="dxa"/>
          </w:tcPr>
          <w:p w:rsidR="008A3812" w:rsidRPr="009E32E1" w:rsidRDefault="008A3812" w:rsidP="00C06BE7">
            <w:r w:rsidRPr="009E32E1">
              <w:t>2</w:t>
            </w:r>
          </w:p>
        </w:tc>
        <w:tc>
          <w:tcPr>
            <w:tcW w:w="608" w:type="dxa"/>
          </w:tcPr>
          <w:p w:rsidR="008A3812" w:rsidRPr="009E32E1" w:rsidRDefault="008A3812" w:rsidP="00C06BE7"/>
        </w:tc>
      </w:tr>
      <w:tr w:rsidR="00195BE0" w:rsidRPr="009E32E1" w:rsidTr="004718A5">
        <w:trPr>
          <w:trHeight w:val="710"/>
        </w:trPr>
        <w:tc>
          <w:tcPr>
            <w:tcW w:w="1425" w:type="dxa"/>
          </w:tcPr>
          <w:p w:rsidR="008A3812" w:rsidRPr="009E32E1" w:rsidRDefault="008A3812" w:rsidP="00C06BE7">
            <w:proofErr w:type="spellStart"/>
            <w:r w:rsidRPr="009E32E1">
              <w:t>October</w:t>
            </w:r>
            <w:proofErr w:type="spellEnd"/>
          </w:p>
        </w:tc>
        <w:tc>
          <w:tcPr>
            <w:tcW w:w="2272" w:type="dxa"/>
          </w:tcPr>
          <w:p w:rsidR="008A3812" w:rsidRPr="009E32E1" w:rsidRDefault="008A3812" w:rsidP="00C06BE7">
            <w:pPr>
              <w:rPr>
                <w:lang w:val="en-US"/>
              </w:rPr>
            </w:pPr>
            <w:r w:rsidRPr="009E32E1">
              <w:rPr>
                <w:lang w:val="en-US"/>
              </w:rPr>
              <w:t>Bayesian Ite</w:t>
            </w:r>
            <w:r w:rsidR="00AD43F1">
              <w:rPr>
                <w:lang w:val="en-US"/>
              </w:rPr>
              <w:t xml:space="preserve">m Response Modelling  (UT) </w:t>
            </w: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8A3812" w:rsidRPr="009E32E1" w:rsidRDefault="008A3812" w:rsidP="00C06BE7">
            <w:pPr>
              <w:rPr>
                <w:lang w:val="en-US"/>
              </w:rPr>
            </w:pPr>
            <w:r w:rsidRPr="009E32E1">
              <w:rPr>
                <w:lang w:val="en-US"/>
              </w:rPr>
              <w:t>2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8A3812" w:rsidRPr="009E32E1" w:rsidRDefault="008A3812" w:rsidP="00C06BE7">
            <w:proofErr w:type="spellStart"/>
            <w:r w:rsidRPr="009E32E1">
              <w:t>October</w:t>
            </w:r>
            <w:proofErr w:type="spellEnd"/>
          </w:p>
        </w:tc>
        <w:tc>
          <w:tcPr>
            <w:tcW w:w="2316" w:type="dxa"/>
          </w:tcPr>
          <w:p w:rsidR="008A3812" w:rsidRPr="009E32E1" w:rsidRDefault="008A3812" w:rsidP="00C06BE7"/>
        </w:tc>
        <w:tc>
          <w:tcPr>
            <w:tcW w:w="521" w:type="dxa"/>
          </w:tcPr>
          <w:p w:rsidR="008A3812" w:rsidRPr="009E32E1" w:rsidRDefault="008A3812" w:rsidP="00C06BE7"/>
        </w:tc>
        <w:tc>
          <w:tcPr>
            <w:tcW w:w="608" w:type="dxa"/>
          </w:tcPr>
          <w:p w:rsidR="008A3812" w:rsidRPr="009E32E1" w:rsidRDefault="008A3812" w:rsidP="00C06BE7"/>
        </w:tc>
      </w:tr>
      <w:tr w:rsidR="00CE7FB6" w:rsidRPr="009E32E1" w:rsidTr="004718A5">
        <w:trPr>
          <w:trHeight w:val="710"/>
        </w:trPr>
        <w:tc>
          <w:tcPr>
            <w:tcW w:w="1425" w:type="dxa"/>
          </w:tcPr>
          <w:p w:rsidR="00CE7FB6" w:rsidRPr="009E32E1" w:rsidRDefault="00CE7FB6" w:rsidP="00C06BE7"/>
        </w:tc>
        <w:tc>
          <w:tcPr>
            <w:tcW w:w="2272" w:type="dxa"/>
          </w:tcPr>
          <w:p w:rsidR="00CE7FB6" w:rsidRPr="009E32E1" w:rsidRDefault="00CE7FB6" w:rsidP="00C06BE7">
            <w:pPr>
              <w:rPr>
                <w:lang w:val="en-US"/>
              </w:rPr>
            </w:pPr>
            <w:r>
              <w:rPr>
                <w:lang w:val="en-US"/>
              </w:rPr>
              <w:t>Mathematical Statistics (RUG)</w:t>
            </w: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CE7FB6" w:rsidRPr="009E32E1" w:rsidRDefault="00CE7FB6" w:rsidP="00C06BE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CE7FB6" w:rsidRPr="009E32E1" w:rsidRDefault="00CE7FB6" w:rsidP="00C06BE7">
            <w:pPr>
              <w:rPr>
                <w:lang w:val="en-US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FB6" w:rsidRPr="009E32E1" w:rsidRDefault="00CE7FB6" w:rsidP="00C06BE7">
            <w:pPr>
              <w:rPr>
                <w:lang w:val="en-US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CE7FB6" w:rsidRPr="009E32E1" w:rsidRDefault="00CE7FB6" w:rsidP="00C06BE7"/>
        </w:tc>
        <w:tc>
          <w:tcPr>
            <w:tcW w:w="2316" w:type="dxa"/>
          </w:tcPr>
          <w:p w:rsidR="00CE7FB6" w:rsidRPr="009E32E1" w:rsidRDefault="00CE7FB6" w:rsidP="00C06BE7"/>
        </w:tc>
        <w:tc>
          <w:tcPr>
            <w:tcW w:w="521" w:type="dxa"/>
          </w:tcPr>
          <w:p w:rsidR="00CE7FB6" w:rsidRPr="009E32E1" w:rsidRDefault="00CE7FB6" w:rsidP="00C06BE7"/>
        </w:tc>
        <w:tc>
          <w:tcPr>
            <w:tcW w:w="608" w:type="dxa"/>
          </w:tcPr>
          <w:p w:rsidR="00CE7FB6" w:rsidRPr="009E32E1" w:rsidRDefault="00CE7FB6" w:rsidP="00C06BE7"/>
        </w:tc>
      </w:tr>
      <w:tr w:rsidR="00195BE0" w:rsidRPr="009E32E1" w:rsidTr="004718A5">
        <w:trPr>
          <w:trHeight w:val="723"/>
        </w:trPr>
        <w:tc>
          <w:tcPr>
            <w:tcW w:w="1425" w:type="dxa"/>
          </w:tcPr>
          <w:p w:rsidR="008A3812" w:rsidRPr="009E32E1" w:rsidRDefault="008A3812" w:rsidP="00C06BE7">
            <w:r w:rsidRPr="009E32E1">
              <w:t>November</w:t>
            </w:r>
          </w:p>
        </w:tc>
        <w:tc>
          <w:tcPr>
            <w:tcW w:w="2272" w:type="dxa"/>
          </w:tcPr>
          <w:p w:rsidR="008A3812" w:rsidRPr="009E32E1" w:rsidRDefault="008A3812" w:rsidP="00C06BE7">
            <w:pPr>
              <w:rPr>
                <w:lang w:val="en-US"/>
              </w:rPr>
            </w:pPr>
            <w:r w:rsidRPr="009E32E1">
              <w:rPr>
                <w:lang w:val="en-US"/>
              </w:rPr>
              <w:t>Optimization &amp; Numerical Methods (KU Leuven)</w:t>
            </w: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8A3812" w:rsidRPr="009E32E1" w:rsidRDefault="008A3812" w:rsidP="00C06BE7">
            <w:pPr>
              <w:rPr>
                <w:lang w:val="en-US"/>
              </w:rPr>
            </w:pPr>
            <w:r w:rsidRPr="009E32E1">
              <w:rPr>
                <w:lang w:val="en-US"/>
              </w:rPr>
              <w:t>2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8A3812" w:rsidRPr="009E32E1" w:rsidRDefault="008A3812" w:rsidP="00C06BE7">
            <w:r w:rsidRPr="009E32E1">
              <w:t>November</w:t>
            </w:r>
          </w:p>
        </w:tc>
        <w:tc>
          <w:tcPr>
            <w:tcW w:w="2316" w:type="dxa"/>
          </w:tcPr>
          <w:p w:rsidR="008A3812" w:rsidRPr="009E32E1" w:rsidRDefault="008A3812" w:rsidP="00C06BE7">
            <w:pPr>
              <w:rPr>
                <w:lang w:val="en-US"/>
              </w:rPr>
            </w:pPr>
            <w:r w:rsidRPr="009E32E1">
              <w:rPr>
                <w:lang w:val="en-US"/>
              </w:rPr>
              <w:t xml:space="preserve">Optimization &amp; Numerical Methods </w:t>
            </w:r>
            <w:r>
              <w:rPr>
                <w:lang w:val="en-US"/>
              </w:rPr>
              <w:t>(</w:t>
            </w:r>
            <w:r w:rsidRPr="009E32E1">
              <w:rPr>
                <w:lang w:val="en-US"/>
              </w:rPr>
              <w:t>KU Leuven</w:t>
            </w:r>
            <w:r>
              <w:rPr>
                <w:lang w:val="en-US"/>
              </w:rPr>
              <w:t>)</w:t>
            </w:r>
          </w:p>
        </w:tc>
        <w:tc>
          <w:tcPr>
            <w:tcW w:w="521" w:type="dxa"/>
          </w:tcPr>
          <w:p w:rsidR="008A3812" w:rsidRPr="009E32E1" w:rsidRDefault="008A3812" w:rsidP="00C06BE7">
            <w:pPr>
              <w:rPr>
                <w:lang w:val="en-US"/>
              </w:rPr>
            </w:pPr>
            <w:r w:rsidRPr="009E32E1">
              <w:rPr>
                <w:lang w:val="en-US"/>
              </w:rPr>
              <w:t>2</w:t>
            </w:r>
          </w:p>
        </w:tc>
        <w:tc>
          <w:tcPr>
            <w:tcW w:w="608" w:type="dxa"/>
          </w:tcPr>
          <w:p w:rsidR="008A3812" w:rsidRPr="009E32E1" w:rsidRDefault="008A3812" w:rsidP="00C06BE7">
            <w:pPr>
              <w:rPr>
                <w:lang w:val="en-US"/>
              </w:rPr>
            </w:pPr>
          </w:p>
        </w:tc>
      </w:tr>
      <w:tr w:rsidR="00195BE0" w:rsidRPr="009E32E1" w:rsidTr="004718A5">
        <w:trPr>
          <w:trHeight w:val="442"/>
        </w:trPr>
        <w:tc>
          <w:tcPr>
            <w:tcW w:w="1425" w:type="dxa"/>
          </w:tcPr>
          <w:p w:rsidR="008A3812" w:rsidRPr="009E32E1" w:rsidRDefault="008A3812" w:rsidP="00C06BE7">
            <w:r w:rsidRPr="009E32E1">
              <w:t>December</w:t>
            </w:r>
          </w:p>
        </w:tc>
        <w:tc>
          <w:tcPr>
            <w:tcW w:w="2272" w:type="dxa"/>
          </w:tcPr>
          <w:p w:rsidR="008A3812" w:rsidRPr="009E32E1" w:rsidRDefault="008A3812" w:rsidP="00C06BE7">
            <w:r>
              <w:t>IOPS Winter Conference</w:t>
            </w: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8A3812" w:rsidRPr="009E32E1" w:rsidRDefault="008A3812" w:rsidP="00C06BE7"/>
        </w:tc>
        <w:tc>
          <w:tcPr>
            <w:tcW w:w="608" w:type="dxa"/>
            <w:tcBorders>
              <w:right w:val="single" w:sz="4" w:space="0" w:color="auto"/>
            </w:tcBorders>
          </w:tcPr>
          <w:p w:rsidR="008A3812" w:rsidRPr="009E32E1" w:rsidRDefault="00195BE0" w:rsidP="00C06BE7">
            <w:proofErr w:type="spellStart"/>
            <w:r>
              <w:t>year</w:t>
            </w:r>
            <w:proofErr w:type="spellEnd"/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812" w:rsidRPr="009E32E1" w:rsidRDefault="008A3812" w:rsidP="00C06BE7"/>
        </w:tc>
        <w:tc>
          <w:tcPr>
            <w:tcW w:w="1425" w:type="dxa"/>
            <w:tcBorders>
              <w:left w:val="single" w:sz="4" w:space="0" w:color="auto"/>
            </w:tcBorders>
          </w:tcPr>
          <w:p w:rsidR="008A3812" w:rsidRPr="009E32E1" w:rsidRDefault="008A3812" w:rsidP="00C06BE7">
            <w:r w:rsidRPr="009E32E1">
              <w:t>December</w:t>
            </w:r>
          </w:p>
        </w:tc>
        <w:tc>
          <w:tcPr>
            <w:tcW w:w="2316" w:type="dxa"/>
          </w:tcPr>
          <w:p w:rsidR="008A3812" w:rsidRPr="009E32E1" w:rsidRDefault="008A3812" w:rsidP="00C06BE7">
            <w:r>
              <w:t>IOPS Winter Conference</w:t>
            </w:r>
          </w:p>
        </w:tc>
        <w:tc>
          <w:tcPr>
            <w:tcW w:w="521" w:type="dxa"/>
          </w:tcPr>
          <w:p w:rsidR="008A3812" w:rsidRPr="009E32E1" w:rsidRDefault="008A3812" w:rsidP="00C06BE7"/>
        </w:tc>
        <w:tc>
          <w:tcPr>
            <w:tcW w:w="608" w:type="dxa"/>
          </w:tcPr>
          <w:p w:rsidR="008A3812" w:rsidRPr="009E32E1" w:rsidRDefault="00195BE0" w:rsidP="00C06BE7">
            <w:proofErr w:type="spellStart"/>
            <w:r>
              <w:t>year</w:t>
            </w:r>
            <w:proofErr w:type="spellEnd"/>
          </w:p>
        </w:tc>
      </w:tr>
    </w:tbl>
    <w:p w:rsidR="002D2257" w:rsidRPr="004718A5" w:rsidRDefault="00CE7FB6">
      <w:pPr>
        <w:rPr>
          <w:lang w:val="en-US"/>
        </w:rPr>
      </w:pPr>
    </w:p>
    <w:sectPr w:rsidR="002D2257" w:rsidRPr="004718A5" w:rsidSect="008A3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C1BA6"/>
    <w:multiLevelType w:val="multilevel"/>
    <w:tmpl w:val="C5DC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79773E"/>
    <w:multiLevelType w:val="hybridMultilevel"/>
    <w:tmpl w:val="B5E48290"/>
    <w:lvl w:ilvl="0" w:tplc="CB5CFFB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  <w:i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1656E"/>
    <w:multiLevelType w:val="multilevel"/>
    <w:tmpl w:val="CFB4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DA5075"/>
    <w:multiLevelType w:val="multilevel"/>
    <w:tmpl w:val="C1BA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935612"/>
    <w:multiLevelType w:val="hybridMultilevel"/>
    <w:tmpl w:val="6F5C85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12"/>
    <w:rsid w:val="00004554"/>
    <w:rsid w:val="00195BE0"/>
    <w:rsid w:val="001E2487"/>
    <w:rsid w:val="00371FA6"/>
    <w:rsid w:val="003D17C6"/>
    <w:rsid w:val="004718A5"/>
    <w:rsid w:val="005770B4"/>
    <w:rsid w:val="006E4B11"/>
    <w:rsid w:val="008A3812"/>
    <w:rsid w:val="00955253"/>
    <w:rsid w:val="009953D6"/>
    <w:rsid w:val="00A01970"/>
    <w:rsid w:val="00AD43F1"/>
    <w:rsid w:val="00C96457"/>
    <w:rsid w:val="00CE7FB6"/>
    <w:rsid w:val="00E6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0F3F"/>
  <w15:chartTrackingRefBased/>
  <w15:docId w15:val="{4B5BC7BA-E439-458F-9F86-92627C2A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8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8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0B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7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4718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3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L.J. Hansma</dc:creator>
  <cp:keywords/>
  <dc:description/>
  <cp:lastModifiedBy>L.J. Hansma</cp:lastModifiedBy>
  <cp:revision>11</cp:revision>
  <cp:lastPrinted>2018-09-04T08:12:00Z</cp:lastPrinted>
  <dcterms:created xsi:type="dcterms:W3CDTF">2018-08-27T09:26:00Z</dcterms:created>
  <dcterms:modified xsi:type="dcterms:W3CDTF">2020-06-30T08:36:00Z</dcterms:modified>
</cp:coreProperties>
</file>