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Microsoft YaHei" w:cs="Microsoft YaHei" w:eastAsia="Microsoft YaHei" w:hAnsi="Microsoft YaHei"/>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3524250</wp:posOffset>
            </wp:positionH>
            <wp:positionV relativeFrom="paragraph">
              <wp:posOffset>0</wp:posOffset>
            </wp:positionV>
            <wp:extent cx="2781300" cy="1143000"/>
            <wp:effectExtent b="0" l="0" r="0" t="0"/>
            <wp:wrapSquare wrapText="bothSides" distB="0" distT="0" distL="0" distR="0"/>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781300" cy="1143000"/>
                    </a:xfrm>
                    <a:prstGeom prst="rect"/>
                    <a:ln/>
                  </pic:spPr>
                </pic:pic>
              </a:graphicData>
            </a:graphic>
          </wp:anchor>
        </w:drawing>
      </w:r>
    </w:p>
    <w:p w:rsidR="00000000" w:rsidDel="00000000" w:rsidP="00000000" w:rsidRDefault="00000000" w:rsidRPr="00000000" w14:paraId="00000002">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30"/>
          <w:szCs w:val="30"/>
        </w:rPr>
      </w:pPr>
      <w:r w:rsidDel="00000000" w:rsidR="00000000" w:rsidRPr="00000000">
        <w:rPr>
          <w:rFonts w:ascii="Arial" w:cs="Arial" w:eastAsia="Arial" w:hAnsi="Arial"/>
          <w:b w:val="1"/>
          <w:sz w:val="30"/>
          <w:szCs w:val="30"/>
          <w:rtl w:val="0"/>
        </w:rPr>
        <w:t xml:space="preserve">Registration form PhD student</w:t>
        <w:br w:type="textWrapping"/>
      </w:r>
    </w:p>
    <w:tbl>
      <w:tblPr>
        <w:tblStyle w:val="Table1"/>
        <w:tblW w:w="9062.0" w:type="dxa"/>
        <w:jc w:val="left"/>
        <w:tblInd w:w="-108.0" w:type="dxa"/>
        <w:tblBorders>
          <w:top w:color="ff9933" w:space="0" w:sz="4" w:val="single"/>
          <w:left w:color="ff9933" w:space="0" w:sz="4" w:val="single"/>
          <w:bottom w:color="ff9933" w:space="0" w:sz="4" w:val="single"/>
          <w:right w:color="ff9933" w:space="0" w:sz="4" w:val="single"/>
          <w:insideH w:color="ff9933" w:space="0" w:sz="4" w:val="single"/>
          <w:insideV w:color="ff9933" w:space="0" w:sz="4" w:val="single"/>
        </w:tblBorders>
        <w:tblLayout w:type="fixed"/>
        <w:tblLook w:val="0400"/>
      </w:tblPr>
      <w:tblGrid>
        <w:gridCol w:w="2078"/>
        <w:gridCol w:w="6984"/>
        <w:tblGridChange w:id="0">
          <w:tblGrid>
            <w:gridCol w:w="2078"/>
            <w:gridCol w:w="6984"/>
          </w:tblGrid>
        </w:tblGridChange>
      </w:tblGrid>
      <w:tr>
        <w:trPr>
          <w:cantSplit w:val="0"/>
          <w:tblHeader w:val="0"/>
        </w:trPr>
        <w:tc>
          <w:tcPr>
            <w:gridSpan w:val="2"/>
          </w:tcPr>
          <w:p w:rsidR="00000000" w:rsidDel="00000000" w:rsidP="00000000" w:rsidRDefault="00000000" w:rsidRPr="00000000" w14:paraId="00000005">
            <w:pPr>
              <w:rPr>
                <w:rFonts w:ascii="Arial" w:cs="Arial" w:eastAsia="Arial" w:hAnsi="Arial"/>
                <w:b w:val="1"/>
                <w:sz w:val="30"/>
                <w:szCs w:val="30"/>
              </w:rPr>
            </w:pPr>
            <w:r w:rsidDel="00000000" w:rsidR="00000000" w:rsidRPr="00000000">
              <w:rPr>
                <w:rFonts w:ascii="Arial" w:cs="Arial" w:eastAsia="Arial" w:hAnsi="Arial"/>
                <w:b w:val="1"/>
                <w:sz w:val="28"/>
                <w:szCs w:val="28"/>
                <w:rtl w:val="0"/>
              </w:rPr>
              <w:t xml:space="preserve">IOPS Student</w:t>
            </w:r>
            <w:r w:rsidDel="00000000" w:rsidR="00000000" w:rsidRPr="00000000">
              <w:rPr>
                <w:rtl w:val="0"/>
              </w:rPr>
            </w:r>
          </w:p>
        </w:tc>
      </w:tr>
      <w:tr>
        <w:trPr>
          <w:cantSplit w:val="0"/>
          <w:tblHeader w:val="0"/>
        </w:trPr>
        <w:tc>
          <w:tcPr/>
          <w:p w:rsidR="00000000" w:rsidDel="00000000" w:rsidP="00000000" w:rsidRDefault="00000000" w:rsidRPr="00000000" w14:paraId="00000007">
            <w:pPr>
              <w:rPr/>
            </w:pPr>
            <w:r w:rsidDel="00000000" w:rsidR="00000000" w:rsidRPr="00000000">
              <w:rPr>
                <w:rtl w:val="0"/>
              </w:rPr>
              <w:t xml:space="preserve">First and last name</w:t>
            </w:r>
          </w:p>
        </w:tc>
        <w:tc>
          <w:tcPr/>
          <w:p w:rsidR="00000000" w:rsidDel="00000000" w:rsidP="00000000" w:rsidRDefault="00000000" w:rsidRPr="00000000" w14:paraId="0000000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9">
            <w:pPr>
              <w:rPr/>
            </w:pPr>
            <w:r w:rsidDel="00000000" w:rsidR="00000000" w:rsidRPr="00000000">
              <w:rPr>
                <w:rtl w:val="0"/>
              </w:rPr>
              <w:t xml:space="preserve">Initials</w:t>
            </w:r>
          </w:p>
        </w:tc>
        <w:tc>
          <w:tcPr/>
          <w:p w:rsidR="00000000" w:rsidDel="00000000" w:rsidP="00000000" w:rsidRDefault="00000000" w:rsidRPr="00000000" w14:paraId="0000000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B">
            <w:pPr>
              <w:rPr/>
            </w:pPr>
            <w:r w:rsidDel="00000000" w:rsidR="00000000" w:rsidRPr="00000000">
              <w:rPr>
                <w:rtl w:val="0"/>
              </w:rPr>
              <w:t xml:space="preserve">Title</w:t>
            </w:r>
          </w:p>
        </w:tc>
        <w:tc>
          <w:tcPr/>
          <w:p w:rsidR="00000000" w:rsidDel="00000000" w:rsidP="00000000" w:rsidRDefault="00000000" w:rsidRPr="00000000" w14:paraId="0000000C">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D">
            <w:pPr>
              <w:rPr/>
            </w:pPr>
            <w:r w:rsidDel="00000000" w:rsidR="00000000" w:rsidRPr="00000000">
              <w:rPr>
                <w:rtl w:val="0"/>
              </w:rPr>
              <w:t xml:space="preserve">Institute</w:t>
            </w:r>
          </w:p>
        </w:tc>
        <w:tc>
          <w:tcPr/>
          <w:p w:rsidR="00000000" w:rsidDel="00000000" w:rsidP="00000000" w:rsidRDefault="00000000" w:rsidRPr="00000000" w14:paraId="0000000E">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0F">
            <w:pPr>
              <w:rPr/>
            </w:pPr>
            <w:r w:rsidDel="00000000" w:rsidR="00000000" w:rsidRPr="00000000">
              <w:rPr>
                <w:rtl w:val="0"/>
              </w:rPr>
              <w:t xml:space="preserve">Department</w:t>
            </w:r>
          </w:p>
        </w:tc>
        <w:tc>
          <w:tcPr/>
          <w:p w:rsidR="00000000" w:rsidDel="00000000" w:rsidP="00000000" w:rsidRDefault="00000000" w:rsidRPr="00000000" w14:paraId="00000010">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1">
            <w:pPr>
              <w:rPr/>
            </w:pPr>
            <w:r w:rsidDel="00000000" w:rsidR="00000000" w:rsidRPr="00000000">
              <w:rPr>
                <w:rtl w:val="0"/>
              </w:rPr>
              <w:t xml:space="preserve">Faculty</w:t>
            </w:r>
          </w:p>
        </w:tc>
        <w:tc>
          <w:tcPr/>
          <w:p w:rsidR="00000000" w:rsidDel="00000000" w:rsidP="00000000" w:rsidRDefault="00000000" w:rsidRPr="00000000" w14:paraId="00000012">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3">
            <w:pPr>
              <w:rPr/>
            </w:pPr>
            <w:r w:rsidDel="00000000" w:rsidR="00000000" w:rsidRPr="00000000">
              <w:rPr>
                <w:rtl w:val="0"/>
              </w:rPr>
              <w:t xml:space="preserve">University</w:t>
            </w:r>
          </w:p>
        </w:tc>
        <w:tc>
          <w:tcPr/>
          <w:p w:rsidR="00000000" w:rsidDel="00000000" w:rsidP="00000000" w:rsidRDefault="00000000" w:rsidRPr="00000000" w14:paraId="00000014">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5">
            <w:pPr>
              <w:rPr/>
            </w:pPr>
            <w:r w:rsidDel="00000000" w:rsidR="00000000" w:rsidRPr="00000000">
              <w:rPr>
                <w:rtl w:val="0"/>
              </w:rPr>
              <w:t xml:space="preserve">Address</w:t>
            </w:r>
          </w:p>
        </w:tc>
        <w:tc>
          <w:tcPr/>
          <w:p w:rsidR="00000000" w:rsidDel="00000000" w:rsidP="00000000" w:rsidRDefault="00000000" w:rsidRPr="00000000" w14:paraId="00000016">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7">
            <w:pPr>
              <w:rPr/>
            </w:pPr>
            <w:r w:rsidDel="00000000" w:rsidR="00000000" w:rsidRPr="00000000">
              <w:rPr>
                <w:rtl w:val="0"/>
              </w:rPr>
              <w:t xml:space="preserve">Email</w:t>
            </w:r>
          </w:p>
        </w:tc>
        <w:tc>
          <w:tcPr/>
          <w:p w:rsidR="00000000" w:rsidDel="00000000" w:rsidP="00000000" w:rsidRDefault="00000000" w:rsidRPr="00000000" w14:paraId="00000018">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9">
            <w:pPr>
              <w:rPr/>
            </w:pPr>
            <w:r w:rsidDel="00000000" w:rsidR="00000000" w:rsidRPr="00000000">
              <w:rPr>
                <w:rtl w:val="0"/>
              </w:rPr>
              <w:t xml:space="preserve">Academic webpage</w:t>
            </w:r>
          </w:p>
        </w:tc>
        <w:tc>
          <w:tcPr/>
          <w:p w:rsidR="00000000" w:rsidDel="00000000" w:rsidP="00000000" w:rsidRDefault="00000000" w:rsidRPr="00000000" w14:paraId="0000001A">
            <w:pPr>
              <w:rPr>
                <w:rFonts w:ascii="Arial" w:cs="Arial" w:eastAsia="Arial" w:hAnsi="Arial"/>
              </w:rPr>
            </w:pPr>
            <w:r w:rsidDel="00000000" w:rsidR="00000000" w:rsidRPr="00000000">
              <w:rPr>
                <w:rtl w:val="0"/>
              </w:rPr>
            </w:r>
          </w:p>
        </w:tc>
      </w:tr>
      <w:tr>
        <w:trPr>
          <w:cantSplit w:val="0"/>
          <w:tblHeader w:val="0"/>
        </w:trPr>
        <w:tc>
          <w:tcPr/>
          <w:p w:rsidR="00000000" w:rsidDel="00000000" w:rsidP="00000000" w:rsidRDefault="00000000" w:rsidRPr="00000000" w14:paraId="0000001B">
            <w:pPr>
              <w:rPr/>
            </w:pPr>
            <w:r w:rsidDel="00000000" w:rsidR="00000000" w:rsidRPr="00000000">
              <w:rPr>
                <w:rtl w:val="0"/>
              </w:rPr>
              <w:t xml:space="preserve">Photo</w:t>
              <w:br w:type="textWrapping"/>
            </w:r>
          </w:p>
        </w:tc>
        <w:tc>
          <w:tcPr/>
          <w:p w:rsidR="00000000" w:rsidDel="00000000" w:rsidP="00000000" w:rsidRDefault="00000000" w:rsidRPr="00000000" w14:paraId="0000001C">
            <w:pPr>
              <w:rPr>
                <w:rFonts w:ascii="Arial" w:cs="Arial" w:eastAsia="Arial" w:hAnsi="Arial"/>
                <w:shd w:fill="fff2cc" w:val="clear"/>
              </w:rPr>
            </w:pPr>
            <w:r w:rsidDel="00000000" w:rsidR="00000000" w:rsidRPr="00000000">
              <w:rPr>
                <w:shd w:fill="fff2cc" w:val="clear"/>
                <w:rtl w:val="0"/>
              </w:rPr>
              <w:t xml:space="preserve">Please attach in jpg format</w:t>
            </w:r>
            <w:r w:rsidDel="00000000" w:rsidR="00000000" w:rsidRPr="00000000">
              <w:rPr>
                <w:rtl w:val="0"/>
              </w:rPr>
            </w:r>
          </w:p>
        </w:tc>
      </w:tr>
    </w:tbl>
    <w:p w:rsidR="00000000" w:rsidDel="00000000" w:rsidP="00000000" w:rsidRDefault="00000000" w:rsidRPr="00000000" w14:paraId="0000001D">
      <w:pPr>
        <w:rPr>
          <w:rFonts w:ascii="Arial" w:cs="Arial" w:eastAsia="Arial" w:hAnsi="Arial"/>
        </w:rPr>
      </w:pPr>
      <w:r w:rsidDel="00000000" w:rsidR="00000000" w:rsidRPr="00000000">
        <w:rPr>
          <w:rtl w:val="0"/>
        </w:rPr>
      </w:r>
    </w:p>
    <w:tbl>
      <w:tblPr>
        <w:tblStyle w:val="Table2"/>
        <w:tblW w:w="9062.0" w:type="dxa"/>
        <w:jc w:val="left"/>
        <w:tblInd w:w="-108.0" w:type="dxa"/>
        <w:tblBorders>
          <w:top w:color="ff9933" w:space="0" w:sz="4" w:val="single"/>
          <w:left w:color="ff9933" w:space="0" w:sz="4" w:val="single"/>
          <w:bottom w:color="ff9933" w:space="0" w:sz="4" w:val="single"/>
          <w:right w:color="ff9933" w:space="0" w:sz="4" w:val="single"/>
          <w:insideH w:color="ff9933" w:space="0" w:sz="4" w:val="single"/>
          <w:insideV w:color="ff9933" w:space="0" w:sz="4" w:val="single"/>
        </w:tblBorders>
        <w:tblLayout w:type="fixed"/>
        <w:tblLook w:val="0400"/>
      </w:tblPr>
      <w:tblGrid>
        <w:gridCol w:w="2077"/>
        <w:gridCol w:w="6985"/>
        <w:tblGridChange w:id="0">
          <w:tblGrid>
            <w:gridCol w:w="2077"/>
            <w:gridCol w:w="6985"/>
          </w:tblGrid>
        </w:tblGridChange>
      </w:tblGrid>
      <w:tr>
        <w:trPr>
          <w:cantSplit w:val="0"/>
          <w:tblHeader w:val="0"/>
        </w:trPr>
        <w:tc>
          <w:tcPr>
            <w:gridSpan w:val="2"/>
          </w:tcPr>
          <w:p w:rsidR="00000000" w:rsidDel="00000000" w:rsidP="00000000" w:rsidRDefault="00000000" w:rsidRPr="00000000" w14:paraId="0000001E">
            <w:pPr>
              <w:rPr>
                <w:rFonts w:ascii="Arial" w:cs="Arial" w:eastAsia="Arial" w:hAnsi="Arial"/>
                <w:b w:val="1"/>
                <w:sz w:val="30"/>
                <w:szCs w:val="30"/>
              </w:rPr>
            </w:pPr>
            <w:r w:rsidDel="00000000" w:rsidR="00000000" w:rsidRPr="00000000">
              <w:rPr>
                <w:b w:val="1"/>
                <w:sz w:val="28"/>
                <w:szCs w:val="28"/>
                <w:rtl w:val="0"/>
              </w:rPr>
              <w:t xml:space="preserve">Project</w:t>
            </w:r>
            <w:r w:rsidDel="00000000" w:rsidR="00000000" w:rsidRPr="00000000">
              <w:rPr>
                <w:rtl w:val="0"/>
              </w:rPr>
            </w:r>
          </w:p>
        </w:tc>
      </w:tr>
      <w:tr>
        <w:trPr>
          <w:cantSplit w:val="0"/>
          <w:tblHeader w:val="0"/>
        </w:trPr>
        <w:tc>
          <w:tcPr/>
          <w:p w:rsidR="00000000" w:rsidDel="00000000" w:rsidP="00000000" w:rsidRDefault="00000000" w:rsidRPr="00000000" w14:paraId="00000020">
            <w:pPr>
              <w:rPr/>
            </w:pPr>
            <w:r w:rsidDel="00000000" w:rsidR="00000000" w:rsidRPr="00000000">
              <w:rPr>
                <w:rtl w:val="0"/>
              </w:rPr>
              <w:t xml:space="preserve">Name of project</w:t>
            </w:r>
          </w:p>
        </w:tc>
        <w:tc>
          <w:tcPr/>
          <w:p w:rsidR="00000000" w:rsidDel="00000000" w:rsidP="00000000" w:rsidRDefault="00000000" w:rsidRPr="00000000" w14:paraId="00000021">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2">
            <w:pPr>
              <w:rPr/>
            </w:pPr>
            <w:r w:rsidDel="00000000" w:rsidR="00000000" w:rsidRPr="00000000">
              <w:rPr>
                <w:rtl w:val="0"/>
              </w:rPr>
              <w:t xml:space="preserve">Start and end dates</w:t>
            </w:r>
          </w:p>
        </w:tc>
        <w:tc>
          <w:tcPr/>
          <w:p w:rsidR="00000000" w:rsidDel="00000000" w:rsidP="00000000" w:rsidRDefault="00000000" w:rsidRPr="00000000" w14:paraId="00000023">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4">
            <w:pPr>
              <w:rPr>
                <w:i w:val="1"/>
              </w:rPr>
            </w:pPr>
            <w:r w:rsidDel="00000000" w:rsidR="00000000" w:rsidRPr="00000000">
              <w:rPr>
                <w:rtl w:val="0"/>
              </w:rPr>
              <w:t xml:space="preserve">Supervisors</w:t>
              <w:br w:type="textWrapping"/>
            </w:r>
            <w:r w:rsidDel="00000000" w:rsidR="00000000" w:rsidRPr="00000000">
              <w:rPr>
                <w:i w:val="1"/>
                <w:rtl w:val="0"/>
              </w:rPr>
              <w:t xml:space="preserve">Please mention:</w:t>
              <w:br w:type="textWrapping"/>
              <w:t xml:space="preserve">Title(s)</w:t>
              <w:br w:type="textWrapping"/>
              <w:t xml:space="preserve">Initial(s)</w:t>
              <w:br w:type="textWrapping"/>
              <w:t xml:space="preserve">Surname</w:t>
              <w:br w:type="textWrapping"/>
              <w:t xml:space="preserve">Firstname</w:t>
              <w:br w:type="textWrapping"/>
              <w:t xml:space="preserve">E-mail address</w:t>
            </w:r>
          </w:p>
        </w:tc>
        <w:tc>
          <w:tcPr/>
          <w:p w:rsidR="00000000" w:rsidDel="00000000" w:rsidP="00000000" w:rsidRDefault="00000000" w:rsidRPr="00000000" w14:paraId="00000025">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6">
            <w:pPr>
              <w:rPr/>
            </w:pPr>
            <w:r w:rsidDel="00000000" w:rsidR="00000000" w:rsidRPr="00000000">
              <w:rPr>
                <w:rtl w:val="0"/>
              </w:rPr>
              <w:t xml:space="preserve">Financed by</w:t>
            </w:r>
          </w:p>
        </w:tc>
        <w:tc>
          <w:tcPr/>
          <w:p w:rsidR="00000000" w:rsidDel="00000000" w:rsidP="00000000" w:rsidRDefault="00000000" w:rsidRPr="00000000" w14:paraId="00000027">
            <w:pPr>
              <w:rPr>
                <w:rFonts w:ascii="Arial" w:cs="Arial" w:eastAsia="Arial" w:hAnsi="Arial"/>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28">
            <w:pPr>
              <w:rPr/>
            </w:pPr>
            <w:r w:rsidDel="00000000" w:rsidR="00000000" w:rsidRPr="00000000">
              <w:rPr>
                <w:rtl w:val="0"/>
              </w:rPr>
              <w:t xml:space="preserve">Summary</w:t>
            </w:r>
          </w:p>
        </w:tc>
        <w:tc>
          <w:tcPr/>
          <w:p w:rsidR="00000000" w:rsidDel="00000000" w:rsidP="00000000" w:rsidRDefault="00000000" w:rsidRPr="00000000" w14:paraId="00000029">
            <w:pPr>
              <w:numPr>
                <w:ilvl w:val="0"/>
                <w:numId w:val="3"/>
              </w:numPr>
              <w:ind w:left="720" w:hanging="360"/>
              <w:rPr>
                <w:rFonts w:ascii="Arial" w:cs="Arial" w:eastAsia="Arial" w:hAnsi="Arial"/>
                <w:sz w:val="20"/>
                <w:szCs w:val="20"/>
                <w:u w:val="none"/>
              </w:rPr>
            </w:pPr>
            <w:r w:rsidDel="00000000" w:rsidR="00000000" w:rsidRPr="00000000">
              <w:rPr>
                <w:rtl w:val="0"/>
              </w:rPr>
              <w:t xml:space="preserve">Please refer to at least 4 references</w:t>
            </w:r>
            <w:r w:rsidDel="00000000" w:rsidR="00000000" w:rsidRPr="00000000">
              <w:rPr>
                <w:rtl w:val="0"/>
              </w:rPr>
            </w:r>
          </w:p>
          <w:p w:rsidR="00000000" w:rsidDel="00000000" w:rsidP="00000000" w:rsidRDefault="00000000" w:rsidRPr="00000000" w14:paraId="0000002A">
            <w:pPr>
              <w:numPr>
                <w:ilvl w:val="0"/>
                <w:numId w:val="3"/>
              </w:numPr>
              <w:ind w:left="720" w:hanging="360"/>
              <w:rPr>
                <w:rFonts w:ascii="Arial" w:cs="Arial" w:eastAsia="Arial" w:hAnsi="Arial"/>
                <w:sz w:val="20"/>
                <w:szCs w:val="20"/>
                <w:u w:val="none"/>
              </w:rPr>
            </w:pPr>
            <w:r w:rsidDel="00000000" w:rsidR="00000000" w:rsidRPr="00000000">
              <w:rPr>
                <w:rtl w:val="0"/>
              </w:rPr>
              <w:t xml:space="preserve">Please discuss why this project is an IOPS project (e.g., proposing new psychometric methods, comparing different methods)</w:t>
            </w: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color w:val="000000"/>
        </w:rPr>
      </w:pPr>
      <w:r w:rsidDel="00000000" w:rsidR="00000000" w:rsidRPr="00000000">
        <w:br w:type="page"/>
      </w:r>
      <w:r w:rsidDel="00000000" w:rsidR="00000000" w:rsidRPr="00000000">
        <w:rPr>
          <w:b w:val="1"/>
          <w:sz w:val="28"/>
          <w:szCs w:val="28"/>
          <w:rtl w:val="0"/>
        </w:rPr>
        <w:t xml:space="preserve">IOPS Certificate</w:t>
        <w:br w:type="textWrapping"/>
      </w:r>
      <w:r w:rsidDel="00000000" w:rsidR="00000000" w:rsidRPr="00000000">
        <w:rPr>
          <w:rtl w:val="0"/>
        </w:rPr>
        <w:br w:type="textWrapping"/>
        <w:t xml:space="preserve">Students are eligible for the IOPS certificate when they meet the following criteria:</w:t>
      </w:r>
      <w:r w:rsidDel="00000000" w:rsidR="00000000" w:rsidRPr="00000000">
        <w:rPr>
          <w:rtl w:val="0"/>
        </w:rPr>
      </w:r>
    </w:p>
    <w:p w:rsidR="00000000" w:rsidDel="00000000" w:rsidP="00000000" w:rsidRDefault="00000000" w:rsidRPr="00000000" w14:paraId="00000038">
      <w:pPr>
        <w:shd w:fill="ffffff" w:val="clear"/>
        <w:spacing w:after="0" w:line="269" w:lineRule="auto"/>
        <w:rPr>
          <w:color w:val="000000"/>
        </w:rPr>
      </w:pPr>
      <w:r w:rsidDel="00000000" w:rsidR="00000000" w:rsidRPr="00000000">
        <w:rPr>
          <w:b w:val="1"/>
          <w:color w:val="000000"/>
          <w:rtl w:val="0"/>
        </w:rPr>
        <w:t xml:space="preserve">The curriculum part</w:t>
      </w:r>
      <w:r w:rsidDel="00000000" w:rsidR="00000000" w:rsidRPr="00000000">
        <w:rPr>
          <w:rtl w:val="0"/>
        </w:rPr>
      </w:r>
    </w:p>
    <w:p w:rsidR="00000000" w:rsidDel="00000000" w:rsidP="00000000" w:rsidRDefault="00000000" w:rsidRPr="00000000" w14:paraId="00000039">
      <w:pPr>
        <w:numPr>
          <w:ilvl w:val="0"/>
          <w:numId w:val="5"/>
        </w:numPr>
        <w:shd w:fill="ffffff" w:val="clear"/>
        <w:spacing w:after="0" w:line="269" w:lineRule="auto"/>
        <w:ind w:left="720" w:hanging="360"/>
        <w:rPr>
          <w:color w:val="000000"/>
        </w:rPr>
      </w:pPr>
      <w:r w:rsidDel="00000000" w:rsidR="00000000" w:rsidRPr="00000000">
        <w:rPr>
          <w:color w:val="000000"/>
          <w:rtl w:val="0"/>
        </w:rPr>
        <w:t xml:space="preserve">Completion of the two mandatory courses “What is psychometrics?” (2 EC) and “Statistical Consulting to Behavioral Scientists” (3 EC). Exemption for “What is psychometrics” is not possible.</w:t>
      </w:r>
    </w:p>
    <w:p w:rsidR="00000000" w:rsidDel="00000000" w:rsidP="00000000" w:rsidRDefault="00000000" w:rsidRPr="00000000" w14:paraId="0000003A">
      <w:pPr>
        <w:numPr>
          <w:ilvl w:val="0"/>
          <w:numId w:val="5"/>
        </w:numPr>
        <w:shd w:fill="ffffff" w:val="clear"/>
        <w:spacing w:after="0" w:line="269" w:lineRule="auto"/>
        <w:ind w:left="720" w:hanging="360"/>
        <w:rPr>
          <w:color w:val="000000"/>
        </w:rPr>
      </w:pPr>
      <w:r w:rsidDel="00000000" w:rsidR="00000000" w:rsidRPr="00000000">
        <w:rPr>
          <w:color w:val="000000"/>
          <w:rtl w:val="0"/>
        </w:rPr>
        <w:t xml:space="preserve">Completion of elective IOPS courses with a total of at least 5 EC. </w:t>
      </w:r>
    </w:p>
    <w:p w:rsidR="00000000" w:rsidDel="00000000" w:rsidP="00000000" w:rsidRDefault="00000000" w:rsidRPr="00000000" w14:paraId="0000003B">
      <w:pPr>
        <w:numPr>
          <w:ilvl w:val="0"/>
          <w:numId w:val="5"/>
        </w:numPr>
        <w:shd w:fill="ffffff" w:val="clear"/>
        <w:spacing w:after="0" w:line="269" w:lineRule="auto"/>
        <w:ind w:left="720" w:hanging="360"/>
        <w:rPr>
          <w:color w:val="000000"/>
        </w:rPr>
      </w:pPr>
      <w:r w:rsidDel="00000000" w:rsidR="00000000" w:rsidRPr="00000000">
        <w:rPr>
          <w:color w:val="000000"/>
          <w:rtl w:val="0"/>
        </w:rPr>
        <w:t xml:space="preserve">Attendance of at least four IOPS conferences</w:t>
      </w:r>
    </w:p>
    <w:p w:rsidR="00000000" w:rsidDel="00000000" w:rsidP="00000000" w:rsidRDefault="00000000" w:rsidRPr="00000000" w14:paraId="0000003C">
      <w:pPr>
        <w:shd w:fill="ffffff" w:val="clear"/>
        <w:spacing w:after="0" w:line="269" w:lineRule="auto"/>
        <w:ind w:left="720" w:firstLine="0"/>
        <w:rPr>
          <w:color w:val="000000"/>
        </w:rPr>
      </w:pPr>
      <w:r w:rsidDel="00000000" w:rsidR="00000000" w:rsidRPr="00000000">
        <w:rPr>
          <w:rtl w:val="0"/>
        </w:rPr>
      </w:r>
    </w:p>
    <w:p w:rsidR="00000000" w:rsidDel="00000000" w:rsidP="00000000" w:rsidRDefault="00000000" w:rsidRPr="00000000" w14:paraId="0000003D">
      <w:pPr>
        <w:shd w:fill="ffffff" w:val="clear"/>
        <w:spacing w:after="0" w:line="269" w:lineRule="auto"/>
        <w:rPr>
          <w:b w:val="1"/>
          <w:color w:val="000000"/>
          <w:highlight w:val="white"/>
        </w:rPr>
      </w:pPr>
      <w:r w:rsidDel="00000000" w:rsidR="00000000" w:rsidRPr="00000000">
        <w:rPr>
          <w:b w:val="1"/>
          <w:color w:val="000000"/>
          <w:highlight w:val="white"/>
          <w:rtl w:val="0"/>
        </w:rPr>
        <w:t xml:space="preserve">The research part</w:t>
      </w:r>
    </w:p>
    <w:p w:rsidR="00000000" w:rsidDel="00000000" w:rsidP="00000000" w:rsidRDefault="00000000" w:rsidRPr="00000000" w14:paraId="000000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6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PhD project lasts three or four years and results in a dissertation.</w:t>
      </w:r>
    </w:p>
    <w:p w:rsidR="00000000" w:rsidDel="00000000" w:rsidP="00000000" w:rsidRDefault="00000000" w:rsidRPr="00000000" w14:paraId="000000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ffffff" w:val="clear"/>
        <w:spacing w:after="0" w:before="0" w:line="26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IOPS PhD students present their work twice at an IOPS conference: one poster presentation at an early stage and one oral presentation at the end of their project.</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6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shd w:fill="ffffff" w:val="clear"/>
        <w:spacing w:after="0" w:line="269" w:lineRule="auto"/>
        <w:rPr>
          <w:color w:val="000000"/>
        </w:rPr>
      </w:pPr>
      <w:r w:rsidDel="00000000" w:rsidR="00000000" w:rsidRPr="00000000">
        <w:rPr>
          <w:b w:val="1"/>
          <w:color w:val="000000"/>
          <w:rtl w:val="0"/>
        </w:rPr>
        <w:t xml:space="preserve">The review part</w:t>
      </w:r>
      <w:r w:rsidDel="00000000" w:rsidR="00000000" w:rsidRPr="00000000">
        <w:rPr>
          <w:rtl w:val="0"/>
        </w:rPr>
      </w:r>
    </w:p>
    <w:p w:rsidR="00000000" w:rsidDel="00000000" w:rsidP="00000000" w:rsidRDefault="00000000" w:rsidRPr="00000000" w14:paraId="00000042">
      <w:pPr>
        <w:numPr>
          <w:ilvl w:val="0"/>
          <w:numId w:val="1"/>
        </w:numPr>
        <w:shd w:fill="ffffff" w:val="clear"/>
        <w:spacing w:after="0" w:line="269" w:lineRule="auto"/>
        <w:ind w:left="720" w:hanging="360"/>
        <w:rPr>
          <w:color w:val="000000"/>
        </w:rPr>
      </w:pPr>
      <w:r w:rsidDel="00000000" w:rsidR="00000000" w:rsidRPr="00000000">
        <w:rPr>
          <w:color w:val="000000"/>
          <w:rtl w:val="0"/>
        </w:rPr>
        <w:t xml:space="preserve">IOPS PhD students review 2 proposals of prospective IOPS PhD students</w:t>
      </w:r>
    </w:p>
    <w:p w:rsidR="00000000" w:rsidDel="00000000" w:rsidP="00000000" w:rsidRDefault="00000000" w:rsidRPr="00000000" w14:paraId="00000043">
      <w:pPr>
        <w:numPr>
          <w:ilvl w:val="0"/>
          <w:numId w:val="1"/>
        </w:numPr>
        <w:shd w:fill="ffffff" w:val="clear"/>
        <w:spacing w:after="0" w:line="269" w:lineRule="auto"/>
        <w:ind w:left="720" w:hanging="360"/>
        <w:rPr>
          <w:b w:val="1"/>
        </w:rPr>
      </w:pPr>
      <w:r w:rsidDel="00000000" w:rsidR="00000000" w:rsidRPr="00000000">
        <w:rPr>
          <w:color w:val="000000"/>
          <w:rtl w:val="0"/>
        </w:rPr>
        <w:t xml:space="preserve">IOPS PhD students fulfill the role of discussant twice at an IOPS conference</w:t>
      </w:r>
      <w:r w:rsidDel="00000000" w:rsidR="00000000" w:rsidRPr="00000000">
        <w:rPr>
          <w:rtl w:val="0"/>
        </w:rPr>
      </w:r>
    </w:p>
    <w:p w:rsidR="00000000" w:rsidDel="00000000" w:rsidP="00000000" w:rsidRDefault="00000000" w:rsidRPr="00000000" w14:paraId="00000044">
      <w:pPr>
        <w:shd w:fill="ffffff" w:val="clear"/>
        <w:spacing w:after="0" w:line="269" w:lineRule="auto"/>
        <w:rPr>
          <w:b w:val="1"/>
          <w:sz w:val="28"/>
          <w:szCs w:val="28"/>
        </w:rPr>
      </w:pPr>
      <w:r w:rsidDel="00000000" w:rsidR="00000000" w:rsidRPr="00000000">
        <w:rPr>
          <w:b w:val="1"/>
          <w:rtl w:val="0"/>
        </w:rPr>
        <w:br w:type="textWrapping"/>
      </w:r>
      <w:r w:rsidDel="00000000" w:rsidR="00000000" w:rsidRPr="00000000">
        <w:rPr>
          <w:b w:val="1"/>
          <w:rtl w:val="0"/>
        </w:rPr>
        <w:br w:type="textWrapping"/>
      </w:r>
      <w:r w:rsidDel="00000000" w:rsidR="00000000" w:rsidRPr="00000000">
        <w:rPr>
          <w:b w:val="1"/>
          <w:sz w:val="28"/>
          <w:szCs w:val="28"/>
          <w:rtl w:val="0"/>
        </w:rPr>
        <w:t xml:space="preserve">IOPS Educational plan - courses and presentations</w:t>
        <w:br w:type="textWrapping"/>
      </w:r>
    </w:p>
    <w:p w:rsidR="00000000" w:rsidDel="00000000" w:rsidP="00000000" w:rsidRDefault="00000000" w:rsidRPr="00000000" w14:paraId="00000045">
      <w:pPr>
        <w:spacing w:after="0" w:line="269" w:lineRule="auto"/>
        <w:rPr/>
      </w:pPr>
      <w:r w:rsidDel="00000000" w:rsidR="00000000" w:rsidRPr="00000000">
        <w:rPr>
          <w:rtl w:val="0"/>
        </w:rPr>
        <w:t xml:space="preserve">Please fill out below schedule</w:t>
      </w:r>
    </w:p>
    <w:p w:rsidR="00000000" w:rsidDel="00000000" w:rsidP="00000000" w:rsidRDefault="00000000" w:rsidRPr="00000000" w14:paraId="00000046">
      <w:pPr>
        <w:numPr>
          <w:ilvl w:val="0"/>
          <w:numId w:val="4"/>
        </w:numPr>
        <w:spacing w:after="0" w:line="269" w:lineRule="auto"/>
        <w:ind w:left="720" w:hanging="360"/>
      </w:pPr>
      <w:r w:rsidDel="00000000" w:rsidR="00000000" w:rsidRPr="00000000">
        <w:rPr>
          <w:rtl w:val="0"/>
        </w:rPr>
        <w:t xml:space="preserve">Indicate at which conference and when  you are planning on giving a poster and oral presentation.</w:t>
      </w:r>
    </w:p>
    <w:p w:rsidR="00000000" w:rsidDel="00000000" w:rsidP="00000000" w:rsidRDefault="00000000" w:rsidRPr="00000000" w14:paraId="00000047">
      <w:pPr>
        <w:numPr>
          <w:ilvl w:val="0"/>
          <w:numId w:val="4"/>
        </w:numPr>
        <w:spacing w:after="0" w:line="269" w:lineRule="auto"/>
        <w:ind w:left="720" w:hanging="360"/>
      </w:pPr>
      <w:r w:rsidDel="00000000" w:rsidR="00000000" w:rsidRPr="00000000">
        <w:rPr>
          <w:rtl w:val="0"/>
        </w:rPr>
        <w:t xml:space="preserve">Indicate which courses you are planning to take and when.</w:t>
        <w:br w:type="textWrapping"/>
        <w:t xml:space="preserve">When planning the courses over four years, it is advised to spread out the time as follows: 35% – 35% – 20% – 10%.</w:t>
      </w:r>
    </w:p>
    <w:p w:rsidR="00000000" w:rsidDel="00000000" w:rsidP="00000000" w:rsidRDefault="00000000" w:rsidRPr="00000000" w14:paraId="00000048">
      <w:pPr>
        <w:shd w:fill="ffffff" w:val="clear"/>
        <w:spacing w:after="0" w:line="269" w:lineRule="auto"/>
        <w:rPr/>
      </w:pPr>
      <w:r w:rsidDel="00000000" w:rsidR="00000000" w:rsidRPr="00000000">
        <w:rPr>
          <w:rtl w:val="0"/>
        </w:rPr>
        <w:br w:type="textWrapping"/>
        <w:t xml:space="preserve">Please note that this schedule is not considered absolutely fixed, but meant to assist you in drawing up your education plan and for the reviewers to think along with you. However, when planning our conferences, we will personally invite you for a presentation around the indicated time. </w:t>
        <w:br w:type="textWrapping"/>
        <w:t xml:space="preserve">The courses in this schedule provide an overview of our planned curriculum. In our </w:t>
      </w:r>
      <w:hyperlink r:id="rId8">
        <w:r w:rsidDel="00000000" w:rsidR="00000000" w:rsidRPr="00000000">
          <w:rPr>
            <w:color w:val="1155cc"/>
            <w:u w:val="single"/>
            <w:rtl w:val="0"/>
          </w:rPr>
          <w:t xml:space="preserve">Course Agenda </w:t>
        </w:r>
      </w:hyperlink>
      <w:r w:rsidDel="00000000" w:rsidR="00000000" w:rsidRPr="00000000">
        <w:rPr>
          <w:rtl w:val="0"/>
        </w:rPr>
        <w:t xml:space="preserve">you will find the latest information and current scheduled courses.</w:t>
      </w:r>
    </w:p>
    <w:p w:rsidR="00000000" w:rsidDel="00000000" w:rsidP="00000000" w:rsidRDefault="00000000" w:rsidRPr="00000000" w14:paraId="00000049">
      <w:pPr>
        <w:shd w:fill="ffffff" w:val="clear"/>
        <w:spacing w:after="0" w:line="269" w:lineRule="auto"/>
        <w:rPr>
          <w:b w:val="1"/>
        </w:rPr>
      </w:pPr>
      <w:r w:rsidDel="00000000" w:rsidR="00000000" w:rsidRPr="00000000">
        <w:rPr>
          <w:rtl w:val="0"/>
        </w:rPr>
      </w:r>
    </w:p>
    <w:p w:rsidR="00000000" w:rsidDel="00000000" w:rsidP="00000000" w:rsidRDefault="00000000" w:rsidRPr="00000000" w14:paraId="0000004A">
      <w:pPr>
        <w:spacing w:after="0" w:line="240" w:lineRule="auto"/>
        <w:ind w:left="0" w:firstLine="0"/>
        <w:rPr/>
      </w:pPr>
      <w:r w:rsidDel="00000000" w:rsidR="00000000" w:rsidRPr="00000000">
        <w:br w:type="page"/>
      </w:r>
      <w:r w:rsidDel="00000000" w:rsidR="00000000" w:rsidRPr="00000000">
        <w:rPr>
          <w:rtl w:val="0"/>
        </w:rPr>
      </w:r>
    </w:p>
    <w:p w:rsidR="00000000" w:rsidDel="00000000" w:rsidP="00000000" w:rsidRDefault="00000000" w:rsidRPr="00000000" w14:paraId="0000004B">
      <w:pPr>
        <w:numPr>
          <w:ilvl w:val="0"/>
          <w:numId w:val="2"/>
        </w:numPr>
        <w:spacing w:after="0" w:line="240" w:lineRule="auto"/>
        <w:ind w:left="720" w:hanging="360"/>
      </w:pPr>
      <w:r w:rsidDel="00000000" w:rsidR="00000000" w:rsidRPr="00000000">
        <w:rPr>
          <w:rtl w:val="0"/>
        </w:rPr>
        <w:t xml:space="preserve">Please indicate when you are planning on taking courses by specifying the year </w:t>
      </w:r>
    </w:p>
    <w:p w:rsidR="00000000" w:rsidDel="00000000" w:rsidP="00000000" w:rsidRDefault="00000000" w:rsidRPr="00000000" w14:paraId="0000004C">
      <w:pPr>
        <w:numPr>
          <w:ilvl w:val="0"/>
          <w:numId w:val="2"/>
        </w:numPr>
        <w:spacing w:after="0" w:line="240" w:lineRule="auto"/>
        <w:ind w:left="720" w:hanging="360"/>
      </w:pPr>
      <w:r w:rsidDel="00000000" w:rsidR="00000000" w:rsidRPr="00000000">
        <w:rPr>
          <w:rtl w:val="0"/>
        </w:rPr>
        <w:t xml:space="preserve">Please indicate when you are planning on giving your poster or oral presentation by selecting poster/oral and specifying the year </w:t>
      </w:r>
      <w:r w:rsidDel="00000000" w:rsidR="00000000" w:rsidRPr="00000000">
        <w:rPr>
          <w:b w:val="1"/>
          <w:rtl w:val="0"/>
        </w:rPr>
        <w:br w:type="textWrapping"/>
      </w:r>
      <w:r w:rsidDel="00000000" w:rsidR="00000000" w:rsidRPr="00000000">
        <w:rPr>
          <w:rtl w:val="0"/>
        </w:rPr>
      </w:r>
    </w:p>
    <w:tbl>
      <w:tblPr>
        <w:tblStyle w:val="Table3"/>
        <w:tblW w:w="11280.0" w:type="dxa"/>
        <w:jc w:val="left"/>
        <w:tblInd w:w="-97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5"/>
        <w:gridCol w:w="2895"/>
        <w:gridCol w:w="435"/>
        <w:gridCol w:w="795"/>
        <w:gridCol w:w="450"/>
        <w:gridCol w:w="1200"/>
        <w:gridCol w:w="2775"/>
        <w:gridCol w:w="585"/>
        <w:gridCol w:w="900"/>
        <w:tblGridChange w:id="0">
          <w:tblGrid>
            <w:gridCol w:w="1245"/>
            <w:gridCol w:w="2895"/>
            <w:gridCol w:w="435"/>
            <w:gridCol w:w="795"/>
            <w:gridCol w:w="450"/>
            <w:gridCol w:w="1200"/>
            <w:gridCol w:w="2775"/>
            <w:gridCol w:w="585"/>
            <w:gridCol w:w="900"/>
          </w:tblGrid>
        </w:tblGridChange>
      </w:tblGrid>
      <w:tr>
        <w:trPr>
          <w:cantSplit w:val="0"/>
          <w:trHeight w:val="913" w:hRule="atLeast"/>
          <w:tblHeader w:val="0"/>
        </w:trPr>
        <w:tc>
          <w:tcPr>
            <w:gridSpan w:val="2"/>
            <w:tcBorders>
              <w:right w:color="000000" w:space="0" w:sz="4" w:val="single"/>
            </w:tcBorders>
          </w:tcPr>
          <w:p w:rsidR="00000000" w:rsidDel="00000000" w:rsidP="00000000" w:rsidRDefault="00000000" w:rsidRPr="00000000" w14:paraId="0000004D">
            <w:pPr>
              <w:rPr>
                <w:b w:val="1"/>
              </w:rPr>
            </w:pPr>
            <w:r w:rsidDel="00000000" w:rsidR="00000000" w:rsidRPr="00000000">
              <w:rPr>
                <w:b w:val="1"/>
                <w:rtl w:val="0"/>
              </w:rPr>
              <w:t xml:space="preserve">2024, 2026, … </w:t>
            </w:r>
          </w:p>
          <w:p w:rsidR="00000000" w:rsidDel="00000000" w:rsidP="00000000" w:rsidRDefault="00000000" w:rsidRPr="00000000" w14:paraId="0000004E">
            <w:pPr>
              <w:rPr/>
            </w:pPr>
            <w:r w:rsidDel="00000000" w:rsidR="00000000" w:rsidRPr="00000000">
              <w:rPr>
                <w:rtl w:val="0"/>
              </w:rPr>
              <w:t xml:space="preserve">(even years)</w:t>
            </w:r>
          </w:p>
        </w:tc>
        <w:tc>
          <w:tcPr>
            <w:tcBorders>
              <w:right w:color="000000" w:space="0" w:sz="4" w:val="single"/>
            </w:tcBorders>
          </w:tcPr>
          <w:p w:rsidR="00000000" w:rsidDel="00000000" w:rsidP="00000000" w:rsidRDefault="00000000" w:rsidRPr="00000000" w14:paraId="00000050">
            <w:pPr>
              <w:rPr>
                <w:b w:val="1"/>
              </w:rPr>
            </w:pPr>
            <w:r w:rsidDel="00000000" w:rsidR="00000000" w:rsidRPr="00000000">
              <w:rPr>
                <w:b w:val="1"/>
                <w:rtl w:val="0"/>
              </w:rPr>
              <w:t xml:space="preserve">EC</w:t>
            </w:r>
          </w:p>
        </w:tc>
        <w:tc>
          <w:tcPr>
            <w:tcBorders>
              <w:right w:color="000000" w:space="0" w:sz="4" w:val="single"/>
            </w:tcBorders>
            <w:shd w:fill="fff2cc" w:val="clear"/>
          </w:tcPr>
          <w:p w:rsidR="00000000" w:rsidDel="00000000" w:rsidP="00000000" w:rsidRDefault="00000000" w:rsidRPr="00000000" w14:paraId="00000051">
            <w:pPr>
              <w:rPr>
                <w:b w:val="1"/>
              </w:rPr>
            </w:pPr>
            <w:r w:rsidDel="00000000" w:rsidR="00000000" w:rsidRPr="00000000">
              <w:rPr>
                <w:b w:val="1"/>
                <w:rtl w:val="0"/>
              </w:rPr>
              <w:t xml:space="preserve">When</w:t>
              <w:br w:type="textWrapping"/>
              <w:t xml:space="preserve">(year)</w:t>
            </w: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2">
            <w:pPr>
              <w:rPr>
                <w:b w:val="1"/>
              </w:rPr>
            </w:pPr>
            <w:r w:rsidDel="00000000" w:rsidR="00000000" w:rsidRPr="00000000">
              <w:rPr>
                <w:rtl w:val="0"/>
              </w:rPr>
            </w:r>
          </w:p>
        </w:tc>
        <w:tc>
          <w:tcPr>
            <w:gridSpan w:val="2"/>
            <w:tcBorders>
              <w:left w:color="000000" w:space="0" w:sz="4" w:val="single"/>
            </w:tcBorders>
          </w:tcPr>
          <w:p w:rsidR="00000000" w:rsidDel="00000000" w:rsidP="00000000" w:rsidRDefault="00000000" w:rsidRPr="00000000" w14:paraId="00000053">
            <w:pPr>
              <w:rPr>
                <w:b w:val="1"/>
              </w:rPr>
            </w:pPr>
            <w:r w:rsidDel="00000000" w:rsidR="00000000" w:rsidRPr="00000000">
              <w:rPr>
                <w:b w:val="1"/>
                <w:rtl w:val="0"/>
              </w:rPr>
              <w:t xml:space="preserve">2023, 2025, … </w:t>
            </w:r>
          </w:p>
          <w:p w:rsidR="00000000" w:rsidDel="00000000" w:rsidP="00000000" w:rsidRDefault="00000000" w:rsidRPr="00000000" w14:paraId="00000054">
            <w:pPr>
              <w:rPr/>
            </w:pPr>
            <w:r w:rsidDel="00000000" w:rsidR="00000000" w:rsidRPr="00000000">
              <w:rPr>
                <w:rtl w:val="0"/>
              </w:rPr>
              <w:t xml:space="preserve">(odd years)</w:t>
            </w:r>
          </w:p>
        </w:tc>
        <w:tc>
          <w:tcPr>
            <w:tcBorders>
              <w:left w:color="000000" w:space="0" w:sz="4" w:val="single"/>
            </w:tcBorders>
          </w:tcPr>
          <w:p w:rsidR="00000000" w:rsidDel="00000000" w:rsidP="00000000" w:rsidRDefault="00000000" w:rsidRPr="00000000" w14:paraId="00000056">
            <w:pPr>
              <w:rPr>
                <w:b w:val="1"/>
              </w:rPr>
            </w:pPr>
            <w:r w:rsidDel="00000000" w:rsidR="00000000" w:rsidRPr="00000000">
              <w:rPr>
                <w:b w:val="1"/>
                <w:rtl w:val="0"/>
              </w:rPr>
              <w:t xml:space="preserve">EC</w:t>
            </w:r>
          </w:p>
        </w:tc>
        <w:tc>
          <w:tcPr>
            <w:tcBorders>
              <w:left w:color="000000" w:space="0" w:sz="4" w:val="single"/>
            </w:tcBorders>
            <w:shd w:fill="fff2cc" w:val="clear"/>
          </w:tcPr>
          <w:p w:rsidR="00000000" w:rsidDel="00000000" w:rsidP="00000000" w:rsidRDefault="00000000" w:rsidRPr="00000000" w14:paraId="00000057">
            <w:pPr>
              <w:rPr>
                <w:b w:val="1"/>
                <w:sz w:val="12"/>
                <w:szCs w:val="12"/>
              </w:rPr>
            </w:pPr>
            <w:r w:rsidDel="00000000" w:rsidR="00000000" w:rsidRPr="00000000">
              <w:rPr>
                <w:b w:val="1"/>
                <w:rtl w:val="0"/>
              </w:rPr>
              <w:t xml:space="preserve">When</w:t>
              <w:br w:type="textWrapping"/>
              <w:t xml:space="preserve">(year)</w:t>
            </w:r>
            <w:r w:rsidDel="00000000" w:rsidR="00000000" w:rsidRPr="00000000">
              <w:rPr>
                <w:rtl w:val="0"/>
              </w:rPr>
            </w:r>
          </w:p>
        </w:tc>
      </w:tr>
      <w:tr>
        <w:trPr>
          <w:cantSplit w:val="0"/>
          <w:trHeight w:val="723" w:hRule="atLeast"/>
          <w:tblHeader w:val="0"/>
        </w:trPr>
        <w:tc>
          <w:tcPr/>
          <w:p w:rsidR="00000000" w:rsidDel="00000000" w:rsidP="00000000" w:rsidRDefault="00000000" w:rsidRPr="00000000" w14:paraId="00000058">
            <w:pPr>
              <w:rPr/>
            </w:pPr>
            <w:r w:rsidDel="00000000" w:rsidR="00000000" w:rsidRPr="00000000">
              <w:rPr>
                <w:rtl w:val="0"/>
              </w:rPr>
              <w:t xml:space="preserve">January</w:t>
            </w:r>
          </w:p>
        </w:tc>
        <w:tc>
          <w:tcPr/>
          <w:p w:rsidR="00000000" w:rsidDel="00000000" w:rsidP="00000000" w:rsidRDefault="00000000" w:rsidRPr="00000000" w14:paraId="00000059">
            <w:pPr>
              <w:rPr/>
            </w:pPr>
            <w:r w:rsidDel="00000000" w:rsidR="00000000" w:rsidRPr="00000000">
              <w:rPr>
                <w:rtl w:val="0"/>
              </w:rPr>
              <w:t xml:space="preserve">Statistical Learning (UL)</w:t>
            </w:r>
          </w:p>
        </w:tc>
        <w:tc>
          <w:tcPr>
            <w:tcBorders>
              <w:right w:color="000000" w:space="0" w:sz="4" w:val="single"/>
            </w:tcBorders>
          </w:tcPr>
          <w:p w:rsidR="00000000" w:rsidDel="00000000" w:rsidP="00000000" w:rsidRDefault="00000000" w:rsidRPr="00000000" w14:paraId="0000005A">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5B">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5C">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5D">
            <w:pPr>
              <w:rPr/>
            </w:pPr>
            <w:r w:rsidDel="00000000" w:rsidR="00000000" w:rsidRPr="00000000">
              <w:rPr>
                <w:rtl w:val="0"/>
              </w:rPr>
              <w:t xml:space="preserve">January</w:t>
            </w:r>
          </w:p>
        </w:tc>
        <w:tc>
          <w:tcPr/>
          <w:p w:rsidR="00000000" w:rsidDel="00000000" w:rsidP="00000000" w:rsidRDefault="00000000" w:rsidRPr="00000000" w14:paraId="0000005E">
            <w:pPr>
              <w:rPr/>
            </w:pPr>
            <w:r w:rsidDel="00000000" w:rsidR="00000000" w:rsidRPr="00000000">
              <w:rPr>
                <w:rtl w:val="0"/>
              </w:rPr>
              <w:t xml:space="preserve">Statistical Consulting to Behavioral Scientists (LU) - </w:t>
            </w:r>
            <w:r w:rsidDel="00000000" w:rsidR="00000000" w:rsidRPr="00000000">
              <w:rPr>
                <w:i w:val="1"/>
                <w:rtl w:val="0"/>
              </w:rPr>
              <w:t xml:space="preserve">mandatory</w:t>
            </w:r>
            <w:r w:rsidDel="00000000" w:rsidR="00000000" w:rsidRPr="00000000">
              <w:rPr>
                <w:rtl w:val="0"/>
              </w:rPr>
            </w:r>
          </w:p>
        </w:tc>
        <w:tc>
          <w:tcPr/>
          <w:p w:rsidR="00000000" w:rsidDel="00000000" w:rsidP="00000000" w:rsidRDefault="00000000" w:rsidRPr="00000000" w14:paraId="0000005F">
            <w:pPr>
              <w:rPr/>
            </w:pPr>
            <w:r w:rsidDel="00000000" w:rsidR="00000000" w:rsidRPr="00000000">
              <w:rPr>
                <w:rtl w:val="0"/>
              </w:rPr>
              <w:t xml:space="preserve">3</w:t>
            </w:r>
          </w:p>
        </w:tc>
        <w:tc>
          <w:tcPr>
            <w:shd w:fill="fff2cc" w:val="clear"/>
          </w:tcPr>
          <w:p w:rsidR="00000000" w:rsidDel="00000000" w:rsidP="00000000" w:rsidRDefault="00000000" w:rsidRPr="00000000" w14:paraId="00000060">
            <w:pPr>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61">
            <w:pPr>
              <w:rPr/>
            </w:pPr>
            <w:r w:rsidDel="00000000" w:rsidR="00000000" w:rsidRPr="00000000">
              <w:rPr>
                <w:rtl w:val="0"/>
              </w:rPr>
              <w:t xml:space="preserve">February</w:t>
            </w:r>
          </w:p>
        </w:tc>
        <w:tc>
          <w:tcPr/>
          <w:p w:rsidR="00000000" w:rsidDel="00000000" w:rsidP="00000000" w:rsidRDefault="00000000" w:rsidRPr="00000000" w14:paraId="00000062">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63">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64">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5">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6">
            <w:pPr>
              <w:rPr/>
            </w:pPr>
            <w:r w:rsidDel="00000000" w:rsidR="00000000" w:rsidRPr="00000000">
              <w:rPr>
                <w:rtl w:val="0"/>
              </w:rPr>
              <w:t xml:space="preserve">February</w:t>
            </w:r>
          </w:p>
        </w:tc>
        <w:tc>
          <w:tcPr/>
          <w:p w:rsidR="00000000" w:rsidDel="00000000" w:rsidP="00000000" w:rsidRDefault="00000000" w:rsidRPr="00000000" w14:paraId="00000067">
            <w:pPr>
              <w:rPr/>
            </w:pPr>
            <w:r w:rsidDel="00000000" w:rsidR="00000000" w:rsidRPr="00000000">
              <w:rPr>
                <w:rtl w:val="0"/>
              </w:rPr>
            </w:r>
          </w:p>
        </w:tc>
        <w:tc>
          <w:tcPr/>
          <w:p w:rsidR="00000000" w:rsidDel="00000000" w:rsidP="00000000" w:rsidRDefault="00000000" w:rsidRPr="00000000" w14:paraId="00000068">
            <w:pPr>
              <w:rPr/>
            </w:pPr>
            <w:r w:rsidDel="00000000" w:rsidR="00000000" w:rsidRPr="00000000">
              <w:rPr>
                <w:rtl w:val="0"/>
              </w:rPr>
            </w:r>
          </w:p>
        </w:tc>
        <w:tc>
          <w:tcPr>
            <w:shd w:fill="fff2cc" w:val="clear"/>
          </w:tcPr>
          <w:p w:rsidR="00000000" w:rsidDel="00000000" w:rsidP="00000000" w:rsidRDefault="00000000" w:rsidRPr="00000000" w14:paraId="00000069">
            <w:pPr>
              <w:rPr/>
            </w:pPr>
            <w:r w:rsidDel="00000000" w:rsidR="00000000" w:rsidRPr="00000000">
              <w:rPr>
                <w:rtl w:val="0"/>
              </w:rPr>
            </w:r>
          </w:p>
        </w:tc>
      </w:tr>
      <w:tr>
        <w:trPr>
          <w:cantSplit w:val="0"/>
          <w:trHeight w:val="737" w:hRule="atLeast"/>
          <w:tblHeader w:val="0"/>
        </w:trPr>
        <w:tc>
          <w:tcPr/>
          <w:p w:rsidR="00000000" w:rsidDel="00000000" w:rsidP="00000000" w:rsidRDefault="00000000" w:rsidRPr="00000000" w14:paraId="0000006A">
            <w:pPr>
              <w:rPr/>
            </w:pPr>
            <w:r w:rsidDel="00000000" w:rsidR="00000000" w:rsidRPr="00000000">
              <w:rPr>
                <w:rtl w:val="0"/>
              </w:rPr>
              <w:t xml:space="preserve">April</w:t>
            </w:r>
          </w:p>
        </w:tc>
        <w:tc>
          <w:tcPr/>
          <w:p w:rsidR="00000000" w:rsidDel="00000000" w:rsidP="00000000" w:rsidRDefault="00000000" w:rsidRPr="00000000" w14:paraId="0000006B">
            <w:pPr>
              <w:rPr/>
            </w:pPr>
            <w:r w:rsidDel="00000000" w:rsidR="00000000" w:rsidRPr="00000000">
              <w:rPr>
                <w:rtl w:val="0"/>
              </w:rPr>
              <w:t xml:space="preserve">Meta-analysis (UM)</w:t>
            </w:r>
          </w:p>
        </w:tc>
        <w:tc>
          <w:tcPr>
            <w:tcBorders>
              <w:right w:color="000000" w:space="0" w:sz="4" w:val="single"/>
            </w:tcBorders>
          </w:tcPr>
          <w:p w:rsidR="00000000" w:rsidDel="00000000" w:rsidP="00000000" w:rsidRDefault="00000000" w:rsidRPr="00000000" w14:paraId="0000006C">
            <w:pPr>
              <w:rPr/>
            </w:pPr>
            <w:r w:rsidDel="00000000" w:rsidR="00000000" w:rsidRPr="00000000">
              <w:rPr>
                <w:rtl w:val="0"/>
              </w:rPr>
              <w:t xml:space="preserve">1</w:t>
            </w:r>
          </w:p>
        </w:tc>
        <w:tc>
          <w:tcPr>
            <w:tcBorders>
              <w:right w:color="000000" w:space="0" w:sz="4" w:val="single"/>
            </w:tcBorders>
            <w:shd w:fill="fff2cc" w:val="clear"/>
          </w:tcPr>
          <w:p w:rsidR="00000000" w:rsidDel="00000000" w:rsidP="00000000" w:rsidRDefault="00000000" w:rsidRPr="00000000" w14:paraId="0000006D">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6E">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6F">
            <w:pPr>
              <w:rPr/>
            </w:pPr>
            <w:r w:rsidDel="00000000" w:rsidR="00000000" w:rsidRPr="00000000">
              <w:rPr>
                <w:rtl w:val="0"/>
              </w:rPr>
              <w:t xml:space="preserve">April</w:t>
            </w:r>
          </w:p>
        </w:tc>
        <w:tc>
          <w:tcPr/>
          <w:p w:rsidR="00000000" w:rsidDel="00000000" w:rsidP="00000000" w:rsidRDefault="00000000" w:rsidRPr="00000000" w14:paraId="00000070">
            <w:pPr>
              <w:rPr/>
            </w:pPr>
            <w:r w:rsidDel="00000000" w:rsidR="00000000" w:rsidRPr="00000000">
              <w:rPr>
                <w:rtl w:val="0"/>
              </w:rPr>
            </w:r>
          </w:p>
        </w:tc>
        <w:tc>
          <w:tcPr/>
          <w:p w:rsidR="00000000" w:rsidDel="00000000" w:rsidP="00000000" w:rsidRDefault="00000000" w:rsidRPr="00000000" w14:paraId="00000071">
            <w:pPr>
              <w:rPr/>
            </w:pPr>
            <w:r w:rsidDel="00000000" w:rsidR="00000000" w:rsidRPr="00000000">
              <w:rPr>
                <w:rtl w:val="0"/>
              </w:rPr>
            </w:r>
          </w:p>
        </w:tc>
        <w:tc>
          <w:tcPr>
            <w:shd w:fill="fff2cc" w:val="clear"/>
          </w:tcPr>
          <w:p w:rsidR="00000000" w:rsidDel="00000000" w:rsidP="00000000" w:rsidRDefault="00000000" w:rsidRPr="00000000" w14:paraId="00000072">
            <w:pPr>
              <w:rPr/>
            </w:pPr>
            <w:r w:rsidDel="00000000" w:rsidR="00000000" w:rsidRPr="00000000">
              <w:rPr>
                <w:rtl w:val="0"/>
              </w:rPr>
            </w:r>
          </w:p>
        </w:tc>
      </w:tr>
      <w:tr>
        <w:trPr>
          <w:cantSplit w:val="0"/>
          <w:trHeight w:val="899" w:hRule="atLeast"/>
          <w:tblHeader w:val="0"/>
        </w:trPr>
        <w:tc>
          <w:tcPr/>
          <w:p w:rsidR="00000000" w:rsidDel="00000000" w:rsidP="00000000" w:rsidRDefault="00000000" w:rsidRPr="00000000" w14:paraId="00000073">
            <w:pPr>
              <w:rPr/>
            </w:pPr>
            <w:r w:rsidDel="00000000" w:rsidR="00000000" w:rsidRPr="00000000">
              <w:rPr>
                <w:rtl w:val="0"/>
              </w:rPr>
              <w:t xml:space="preserve">April</w:t>
            </w:r>
          </w:p>
        </w:tc>
        <w:tc>
          <w:tcPr/>
          <w:p w:rsidR="00000000" w:rsidDel="00000000" w:rsidP="00000000" w:rsidRDefault="00000000" w:rsidRPr="00000000" w14:paraId="00000074">
            <w:pPr>
              <w:rPr/>
            </w:pPr>
            <w:r w:rsidDel="00000000" w:rsidR="00000000" w:rsidRPr="00000000">
              <w:rPr>
                <w:rtl w:val="0"/>
              </w:rPr>
              <w:t xml:space="preserve">Generalized latent variable modeling  (TiU)</w:t>
            </w:r>
          </w:p>
        </w:tc>
        <w:tc>
          <w:tcPr>
            <w:tcBorders>
              <w:right w:color="000000" w:space="0" w:sz="4" w:val="single"/>
            </w:tcBorders>
          </w:tcPr>
          <w:p w:rsidR="00000000" w:rsidDel="00000000" w:rsidP="00000000" w:rsidRDefault="00000000" w:rsidRPr="00000000" w14:paraId="00000075">
            <w:pPr>
              <w:rPr/>
            </w:pPr>
            <w:r w:rsidDel="00000000" w:rsidR="00000000" w:rsidRPr="00000000">
              <w:rPr>
                <w:rtl w:val="0"/>
              </w:rPr>
              <w:t xml:space="preserve">1</w:t>
            </w:r>
          </w:p>
        </w:tc>
        <w:tc>
          <w:tcPr>
            <w:tcBorders>
              <w:right w:color="000000" w:space="0" w:sz="4" w:val="single"/>
            </w:tcBorders>
            <w:shd w:fill="fff2cc" w:val="clear"/>
          </w:tcPr>
          <w:p w:rsidR="00000000" w:rsidDel="00000000" w:rsidP="00000000" w:rsidRDefault="00000000" w:rsidRPr="00000000" w14:paraId="00000076">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77">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rPr/>
            </w:pPr>
            <w:r w:rsidDel="00000000" w:rsidR="00000000" w:rsidRPr="00000000">
              <w:rPr>
                <w:rtl w:val="0"/>
              </w:rPr>
            </w:r>
          </w:p>
        </w:tc>
        <w:tc>
          <w:tcPr/>
          <w:p w:rsidR="00000000" w:rsidDel="00000000" w:rsidP="00000000" w:rsidRDefault="00000000" w:rsidRPr="00000000" w14:paraId="0000007A">
            <w:pPr>
              <w:rPr/>
            </w:pPr>
            <w:r w:rsidDel="00000000" w:rsidR="00000000" w:rsidRPr="00000000">
              <w:rPr>
                <w:rtl w:val="0"/>
              </w:rPr>
            </w:r>
          </w:p>
        </w:tc>
        <w:tc>
          <w:tcPr>
            <w:shd w:fill="fff2cc" w:val="clear"/>
          </w:tcPr>
          <w:p w:rsidR="00000000" w:rsidDel="00000000" w:rsidP="00000000" w:rsidRDefault="00000000" w:rsidRPr="00000000" w14:paraId="0000007B">
            <w:pPr>
              <w:rPr/>
            </w:pPr>
            <w:r w:rsidDel="00000000" w:rsidR="00000000" w:rsidRPr="00000000">
              <w:rPr>
                <w:rtl w:val="0"/>
              </w:rPr>
            </w:r>
          </w:p>
        </w:tc>
      </w:tr>
      <w:tr>
        <w:trPr>
          <w:cantSplit w:val="0"/>
          <w:trHeight w:val="899" w:hRule="atLeast"/>
          <w:tblHeader w:val="0"/>
        </w:trPr>
        <w:tc>
          <w:tcPr/>
          <w:p w:rsidR="00000000" w:rsidDel="00000000" w:rsidP="00000000" w:rsidRDefault="00000000" w:rsidRPr="00000000" w14:paraId="0000007C">
            <w:pPr>
              <w:rPr/>
            </w:pPr>
            <w:r w:rsidDel="00000000" w:rsidR="00000000" w:rsidRPr="00000000">
              <w:rPr>
                <w:rtl w:val="0"/>
              </w:rPr>
              <w:t xml:space="preserve">May</w:t>
            </w:r>
          </w:p>
        </w:tc>
        <w:tc>
          <w:tcPr/>
          <w:p w:rsidR="00000000" w:rsidDel="00000000" w:rsidP="00000000" w:rsidRDefault="00000000" w:rsidRPr="00000000" w14:paraId="0000007D">
            <w:pPr>
              <w:rPr>
                <w:i w:val="1"/>
              </w:rPr>
            </w:pPr>
            <w:r w:rsidDel="00000000" w:rsidR="00000000" w:rsidRPr="00000000">
              <w:rPr>
                <w:rtl w:val="0"/>
              </w:rPr>
              <w:t xml:space="preserve">What is Psychometrics? (UvA) - </w:t>
            </w:r>
            <w:r w:rsidDel="00000000" w:rsidR="00000000" w:rsidRPr="00000000">
              <w:rPr>
                <w:i w:val="1"/>
                <w:rtl w:val="0"/>
              </w:rPr>
              <w:t xml:space="preserve">mandatory</w:t>
            </w:r>
          </w:p>
        </w:tc>
        <w:tc>
          <w:tcPr>
            <w:tcBorders>
              <w:right w:color="000000" w:space="0" w:sz="4" w:val="single"/>
            </w:tcBorders>
          </w:tcPr>
          <w:p w:rsidR="00000000" w:rsidDel="00000000" w:rsidP="00000000" w:rsidRDefault="00000000" w:rsidRPr="00000000" w14:paraId="0000007E">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7F">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0">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1">
            <w:pPr>
              <w:rPr/>
            </w:pPr>
            <w:r w:rsidDel="00000000" w:rsidR="00000000" w:rsidRPr="00000000">
              <w:rPr>
                <w:rtl w:val="0"/>
              </w:rPr>
              <w:t xml:space="preserve">May</w:t>
            </w:r>
          </w:p>
        </w:tc>
        <w:tc>
          <w:tcPr/>
          <w:p w:rsidR="00000000" w:rsidDel="00000000" w:rsidP="00000000" w:rsidRDefault="00000000" w:rsidRPr="00000000" w14:paraId="00000082">
            <w:pPr>
              <w:rPr>
                <w:i w:val="1"/>
              </w:rPr>
            </w:pPr>
            <w:r w:rsidDel="00000000" w:rsidR="00000000" w:rsidRPr="00000000">
              <w:rPr>
                <w:rtl w:val="0"/>
              </w:rPr>
              <w:t xml:space="preserve">What is Psychometrics? (UvA) - </w:t>
            </w:r>
            <w:r w:rsidDel="00000000" w:rsidR="00000000" w:rsidRPr="00000000">
              <w:rPr>
                <w:i w:val="1"/>
                <w:rtl w:val="0"/>
              </w:rPr>
              <w:t xml:space="preserve">mandatory</w:t>
            </w:r>
          </w:p>
        </w:tc>
        <w:tc>
          <w:tcPr/>
          <w:p w:rsidR="00000000" w:rsidDel="00000000" w:rsidP="00000000" w:rsidRDefault="00000000" w:rsidRPr="00000000" w14:paraId="00000083">
            <w:pPr>
              <w:rPr/>
            </w:pPr>
            <w:r w:rsidDel="00000000" w:rsidR="00000000" w:rsidRPr="00000000">
              <w:rPr>
                <w:rtl w:val="0"/>
              </w:rPr>
              <w:t xml:space="preserve">2</w:t>
            </w:r>
          </w:p>
        </w:tc>
        <w:tc>
          <w:tcPr>
            <w:shd w:fill="fff2cc" w:val="clear"/>
          </w:tcPr>
          <w:p w:rsidR="00000000" w:rsidDel="00000000" w:rsidP="00000000" w:rsidRDefault="00000000" w:rsidRPr="00000000" w14:paraId="00000084">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85">
            <w:pPr>
              <w:rPr/>
            </w:pPr>
            <w:r w:rsidDel="00000000" w:rsidR="00000000" w:rsidRPr="00000000">
              <w:rPr>
                <w:rtl w:val="0"/>
              </w:rPr>
              <w:t xml:space="preserve">June</w:t>
            </w:r>
          </w:p>
        </w:tc>
        <w:tc>
          <w:tcPr/>
          <w:p w:rsidR="00000000" w:rsidDel="00000000" w:rsidP="00000000" w:rsidRDefault="00000000" w:rsidRPr="00000000" w14:paraId="00000086">
            <w:pPr>
              <w:rPr/>
            </w:pPr>
            <w:r w:rsidDel="00000000" w:rsidR="00000000" w:rsidRPr="00000000">
              <w:rPr>
                <w:rtl w:val="0"/>
              </w:rPr>
              <w:t xml:space="preserve">IOPS Summer Conference</w:t>
            </w:r>
          </w:p>
        </w:tc>
        <w:tc>
          <w:tcPr>
            <w:tcBorders>
              <w:right w:color="000000" w:space="0" w:sz="4" w:val="single"/>
            </w:tcBorders>
          </w:tcPr>
          <w:p w:rsidR="00000000" w:rsidDel="00000000" w:rsidP="00000000" w:rsidRDefault="00000000" w:rsidRPr="00000000" w14:paraId="00000087">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88">
            <w:pPr>
              <w:rPr/>
            </w:pPr>
            <w:r w:rsidDel="00000000" w:rsidR="00000000" w:rsidRPr="00000000">
              <w:rPr>
                <w:rtl w:val="0"/>
              </w:rPr>
              <w:t xml:space="preserve">poster/oral</w:t>
            </w:r>
          </w:p>
          <w:p w:rsidR="00000000" w:rsidDel="00000000" w:rsidP="00000000" w:rsidRDefault="00000000" w:rsidRPr="00000000" w14:paraId="00000089">
            <w:pPr>
              <w:rPr/>
            </w:pPr>
            <w:r w:rsidDel="00000000" w:rsidR="00000000" w:rsidRPr="00000000">
              <w:rPr>
                <w:rtl w:val="0"/>
              </w:rPr>
              <w:t xml:space="preserve">Year: </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8A">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8B">
            <w:pPr>
              <w:rPr/>
            </w:pPr>
            <w:r w:rsidDel="00000000" w:rsidR="00000000" w:rsidRPr="00000000">
              <w:rPr>
                <w:rtl w:val="0"/>
              </w:rPr>
              <w:t xml:space="preserve">June</w:t>
            </w:r>
          </w:p>
        </w:tc>
        <w:tc>
          <w:tcPr/>
          <w:p w:rsidR="00000000" w:rsidDel="00000000" w:rsidP="00000000" w:rsidRDefault="00000000" w:rsidRPr="00000000" w14:paraId="0000008C">
            <w:pPr>
              <w:rPr/>
            </w:pPr>
            <w:r w:rsidDel="00000000" w:rsidR="00000000" w:rsidRPr="00000000">
              <w:rPr>
                <w:rtl w:val="0"/>
              </w:rPr>
              <w:t xml:space="preserve">IOPS Summer Conference</w:t>
            </w:r>
          </w:p>
        </w:tc>
        <w:tc>
          <w:tcPr/>
          <w:p w:rsidR="00000000" w:rsidDel="00000000" w:rsidP="00000000" w:rsidRDefault="00000000" w:rsidRPr="00000000" w14:paraId="0000008D">
            <w:pPr>
              <w:rPr/>
            </w:pPr>
            <w:r w:rsidDel="00000000" w:rsidR="00000000" w:rsidRPr="00000000">
              <w:rPr>
                <w:rtl w:val="0"/>
              </w:rPr>
            </w:r>
          </w:p>
        </w:tc>
        <w:tc>
          <w:tcPr>
            <w:shd w:fill="fff2cc" w:val="clear"/>
          </w:tcPr>
          <w:p w:rsidR="00000000" w:rsidDel="00000000" w:rsidP="00000000" w:rsidRDefault="00000000" w:rsidRPr="00000000" w14:paraId="0000008E">
            <w:pPr>
              <w:rPr/>
            </w:pPr>
            <w:r w:rsidDel="00000000" w:rsidR="00000000" w:rsidRPr="00000000">
              <w:rPr>
                <w:rtl w:val="0"/>
              </w:rPr>
              <w:t xml:space="preserve">poster/oral</w:t>
              <w:br w:type="textWrapping"/>
              <w:t xml:space="preserve">year:</w:t>
            </w:r>
          </w:p>
        </w:tc>
      </w:tr>
      <w:tr>
        <w:trPr>
          <w:cantSplit w:val="0"/>
          <w:trHeight w:val="442" w:hRule="atLeast"/>
          <w:tblHeader w:val="0"/>
        </w:trPr>
        <w:tc>
          <w:tcPr/>
          <w:p w:rsidR="00000000" w:rsidDel="00000000" w:rsidP="00000000" w:rsidRDefault="00000000" w:rsidRPr="00000000" w14:paraId="0000008F">
            <w:pPr>
              <w:rPr/>
            </w:pPr>
            <w:r w:rsidDel="00000000" w:rsidR="00000000" w:rsidRPr="00000000">
              <w:rPr>
                <w:rtl w:val="0"/>
              </w:rPr>
              <w:t xml:space="preserve">July</w:t>
            </w:r>
          </w:p>
        </w:tc>
        <w:tc>
          <w:tcPr/>
          <w:p w:rsidR="00000000" w:rsidDel="00000000" w:rsidP="00000000" w:rsidRDefault="00000000" w:rsidRPr="00000000" w14:paraId="00000090">
            <w:pPr>
              <w:rPr/>
            </w:pPr>
            <w:r w:rsidDel="00000000" w:rsidR="00000000" w:rsidRPr="00000000">
              <w:rPr>
                <w:rtl w:val="0"/>
              </w:rPr>
            </w:r>
          </w:p>
        </w:tc>
        <w:tc>
          <w:tcPr>
            <w:tcBorders>
              <w:right w:color="000000" w:space="0" w:sz="4" w:val="single"/>
            </w:tcBorders>
          </w:tcPr>
          <w:p w:rsidR="00000000" w:rsidDel="00000000" w:rsidP="00000000" w:rsidRDefault="00000000" w:rsidRPr="00000000" w14:paraId="00000091">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92">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3">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4">
            <w:pPr>
              <w:rPr/>
            </w:pPr>
            <w:r w:rsidDel="00000000" w:rsidR="00000000" w:rsidRPr="00000000">
              <w:rPr>
                <w:rtl w:val="0"/>
              </w:rPr>
              <w:t xml:space="preserve">July</w:t>
            </w:r>
          </w:p>
        </w:tc>
        <w:tc>
          <w:tcPr/>
          <w:p w:rsidR="00000000" w:rsidDel="00000000" w:rsidP="00000000" w:rsidRDefault="00000000" w:rsidRPr="00000000" w14:paraId="00000095">
            <w:pPr>
              <w:rPr/>
            </w:pPr>
            <w:r w:rsidDel="00000000" w:rsidR="00000000" w:rsidRPr="00000000">
              <w:rPr>
                <w:rtl w:val="0"/>
              </w:rPr>
            </w:r>
          </w:p>
        </w:tc>
        <w:tc>
          <w:tcPr/>
          <w:p w:rsidR="00000000" w:rsidDel="00000000" w:rsidP="00000000" w:rsidRDefault="00000000" w:rsidRPr="00000000" w14:paraId="00000096">
            <w:pPr>
              <w:rPr/>
            </w:pPr>
            <w:r w:rsidDel="00000000" w:rsidR="00000000" w:rsidRPr="00000000">
              <w:rPr>
                <w:rtl w:val="0"/>
              </w:rPr>
            </w:r>
          </w:p>
        </w:tc>
        <w:tc>
          <w:tcPr>
            <w:shd w:fill="fff2cc" w:val="clear"/>
          </w:tcPr>
          <w:p w:rsidR="00000000" w:rsidDel="00000000" w:rsidP="00000000" w:rsidRDefault="00000000" w:rsidRPr="00000000" w14:paraId="00000097">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98">
            <w:pPr>
              <w:rPr/>
            </w:pPr>
            <w:r w:rsidDel="00000000" w:rsidR="00000000" w:rsidRPr="00000000">
              <w:rPr>
                <w:rtl w:val="0"/>
              </w:rPr>
              <w:t xml:space="preserve">August</w:t>
            </w:r>
          </w:p>
        </w:tc>
        <w:tc>
          <w:tcPr/>
          <w:p w:rsidR="00000000" w:rsidDel="00000000" w:rsidP="00000000" w:rsidRDefault="00000000" w:rsidRPr="00000000" w14:paraId="00000099">
            <w:pPr>
              <w:rPr/>
            </w:pPr>
            <w:r w:rsidDel="00000000" w:rsidR="00000000" w:rsidRPr="00000000">
              <w:rPr>
                <w:rtl w:val="0"/>
              </w:rPr>
              <w:t xml:space="preserve">A Gentle Introduction to Bayesian Statistics (UU)</w:t>
            </w:r>
          </w:p>
        </w:tc>
        <w:tc>
          <w:tcPr>
            <w:tcBorders>
              <w:right w:color="000000" w:space="0" w:sz="4" w:val="single"/>
            </w:tcBorders>
          </w:tcPr>
          <w:p w:rsidR="00000000" w:rsidDel="00000000" w:rsidP="00000000" w:rsidRDefault="00000000" w:rsidRPr="00000000" w14:paraId="0000009A">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9B">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9C">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9D">
            <w:pPr>
              <w:rPr/>
            </w:pPr>
            <w:r w:rsidDel="00000000" w:rsidR="00000000" w:rsidRPr="00000000">
              <w:rPr>
                <w:rtl w:val="0"/>
              </w:rPr>
              <w:t xml:space="preserve">August</w:t>
            </w:r>
          </w:p>
        </w:tc>
        <w:tc>
          <w:tcPr/>
          <w:p w:rsidR="00000000" w:rsidDel="00000000" w:rsidP="00000000" w:rsidRDefault="00000000" w:rsidRPr="00000000" w14:paraId="0000009E">
            <w:pPr>
              <w:rPr/>
            </w:pPr>
            <w:r w:rsidDel="00000000" w:rsidR="00000000" w:rsidRPr="00000000">
              <w:rPr>
                <w:rtl w:val="0"/>
              </w:rPr>
              <w:t xml:space="preserve">A Gentle Introduction to Bayesian Statistics (UU)</w:t>
            </w:r>
          </w:p>
        </w:tc>
        <w:tc>
          <w:tcPr/>
          <w:p w:rsidR="00000000" w:rsidDel="00000000" w:rsidP="00000000" w:rsidRDefault="00000000" w:rsidRPr="00000000" w14:paraId="0000009F">
            <w:pPr>
              <w:rPr/>
            </w:pPr>
            <w:r w:rsidDel="00000000" w:rsidR="00000000" w:rsidRPr="00000000">
              <w:rPr>
                <w:rtl w:val="0"/>
              </w:rPr>
              <w:t xml:space="preserve">2</w:t>
            </w:r>
          </w:p>
        </w:tc>
        <w:tc>
          <w:tcPr>
            <w:shd w:fill="fff2cc" w:val="clear"/>
          </w:tcPr>
          <w:p w:rsidR="00000000" w:rsidDel="00000000" w:rsidP="00000000" w:rsidRDefault="00000000" w:rsidRPr="00000000" w14:paraId="000000A0">
            <w:pPr>
              <w:rPr/>
            </w:pPr>
            <w:r w:rsidDel="00000000" w:rsidR="00000000" w:rsidRPr="00000000">
              <w:rPr>
                <w:rtl w:val="0"/>
              </w:rPr>
            </w:r>
          </w:p>
        </w:tc>
      </w:tr>
      <w:tr>
        <w:trPr>
          <w:cantSplit w:val="0"/>
          <w:trHeight w:val="456" w:hRule="atLeast"/>
          <w:tblHeader w:val="0"/>
        </w:trPr>
        <w:tc>
          <w:tcPr/>
          <w:p w:rsidR="00000000" w:rsidDel="00000000" w:rsidP="00000000" w:rsidRDefault="00000000" w:rsidRPr="00000000" w14:paraId="000000A1">
            <w:pPr>
              <w:rPr/>
            </w:pPr>
            <w:r w:rsidDel="00000000" w:rsidR="00000000" w:rsidRPr="00000000">
              <w:rPr>
                <w:rtl w:val="0"/>
              </w:rPr>
              <w:t xml:space="preserve">September</w:t>
            </w:r>
          </w:p>
        </w:tc>
        <w:tc>
          <w:tcPr/>
          <w:p w:rsidR="00000000" w:rsidDel="00000000" w:rsidP="00000000" w:rsidRDefault="00000000" w:rsidRPr="00000000" w14:paraId="000000A2">
            <w:pPr>
              <w:rPr/>
            </w:pPr>
            <w:r w:rsidDel="00000000" w:rsidR="00000000" w:rsidRPr="00000000">
              <w:rPr>
                <w:rtl w:val="0"/>
              </w:rPr>
              <w:t xml:space="preserve">Survey Design (UU) </w:t>
            </w:r>
          </w:p>
        </w:tc>
        <w:tc>
          <w:tcPr>
            <w:tcBorders>
              <w:right w:color="000000" w:space="0" w:sz="4" w:val="single"/>
            </w:tcBorders>
          </w:tcPr>
          <w:p w:rsidR="00000000" w:rsidDel="00000000" w:rsidP="00000000" w:rsidRDefault="00000000" w:rsidRPr="00000000" w14:paraId="000000A3">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A4">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5">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6">
            <w:pPr>
              <w:rPr/>
            </w:pPr>
            <w:r w:rsidDel="00000000" w:rsidR="00000000" w:rsidRPr="00000000">
              <w:rPr>
                <w:rtl w:val="0"/>
              </w:rPr>
              <w:t xml:space="preserve">September</w:t>
            </w:r>
          </w:p>
        </w:tc>
        <w:tc>
          <w:tcPr/>
          <w:p w:rsidR="00000000" w:rsidDel="00000000" w:rsidP="00000000" w:rsidRDefault="00000000" w:rsidRPr="00000000" w14:paraId="000000A7">
            <w:pPr>
              <w:rPr/>
            </w:pPr>
            <w:r w:rsidDel="00000000" w:rsidR="00000000" w:rsidRPr="00000000">
              <w:rPr>
                <w:rtl w:val="0"/>
              </w:rPr>
              <w:t xml:space="preserve">Survey Design (UU) </w:t>
            </w:r>
          </w:p>
        </w:tc>
        <w:tc>
          <w:tcPr/>
          <w:p w:rsidR="00000000" w:rsidDel="00000000" w:rsidP="00000000" w:rsidRDefault="00000000" w:rsidRPr="00000000" w14:paraId="000000A8">
            <w:pPr>
              <w:rPr/>
            </w:pPr>
            <w:r w:rsidDel="00000000" w:rsidR="00000000" w:rsidRPr="00000000">
              <w:rPr>
                <w:rtl w:val="0"/>
              </w:rPr>
              <w:t xml:space="preserve">2</w:t>
            </w:r>
          </w:p>
        </w:tc>
        <w:tc>
          <w:tcPr>
            <w:shd w:fill="fff2cc" w:val="clear"/>
          </w:tcPr>
          <w:p w:rsidR="00000000" w:rsidDel="00000000" w:rsidP="00000000" w:rsidRDefault="00000000" w:rsidRPr="00000000" w14:paraId="000000A9">
            <w:pPr>
              <w:rPr/>
            </w:pPr>
            <w:r w:rsidDel="00000000" w:rsidR="00000000" w:rsidRPr="00000000">
              <w:rPr>
                <w:rtl w:val="0"/>
              </w:rPr>
            </w:r>
          </w:p>
        </w:tc>
      </w:tr>
      <w:tr>
        <w:trPr>
          <w:cantSplit w:val="0"/>
          <w:trHeight w:val="710" w:hRule="atLeast"/>
          <w:tblHeader w:val="0"/>
        </w:trPr>
        <w:tc>
          <w:tcPr/>
          <w:p w:rsidR="00000000" w:rsidDel="00000000" w:rsidP="00000000" w:rsidRDefault="00000000" w:rsidRPr="00000000" w14:paraId="000000AA">
            <w:pPr>
              <w:rPr/>
            </w:pPr>
            <w:r w:rsidDel="00000000" w:rsidR="00000000" w:rsidRPr="00000000">
              <w:rPr>
                <w:rtl w:val="0"/>
              </w:rPr>
              <w:t xml:space="preserve">October</w:t>
            </w:r>
          </w:p>
        </w:tc>
        <w:tc>
          <w:tcPr/>
          <w:p w:rsidR="00000000" w:rsidDel="00000000" w:rsidP="00000000" w:rsidRDefault="00000000" w:rsidRPr="00000000" w14:paraId="000000AB">
            <w:pPr>
              <w:rPr/>
            </w:pPr>
            <w:r w:rsidDel="00000000" w:rsidR="00000000" w:rsidRPr="00000000">
              <w:rPr>
                <w:rtl w:val="0"/>
              </w:rPr>
              <w:t xml:space="preserve">Bayesian Item Response Modelling  (UT) </w:t>
            </w:r>
          </w:p>
        </w:tc>
        <w:tc>
          <w:tcPr>
            <w:tcBorders>
              <w:right w:color="000000" w:space="0" w:sz="4" w:val="single"/>
            </w:tcBorders>
          </w:tcPr>
          <w:p w:rsidR="00000000" w:rsidDel="00000000" w:rsidP="00000000" w:rsidRDefault="00000000" w:rsidRPr="00000000" w14:paraId="000000AC">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AD">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AE">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AF">
            <w:pPr>
              <w:rPr/>
            </w:pPr>
            <w:r w:rsidDel="00000000" w:rsidR="00000000" w:rsidRPr="00000000">
              <w:rPr>
                <w:rtl w:val="0"/>
              </w:rPr>
              <w:t xml:space="preserve">October</w:t>
            </w:r>
          </w:p>
        </w:tc>
        <w:tc>
          <w:tcPr/>
          <w:p w:rsidR="00000000" w:rsidDel="00000000" w:rsidP="00000000" w:rsidRDefault="00000000" w:rsidRPr="00000000" w14:paraId="000000B0">
            <w:pPr>
              <w:rPr/>
            </w:pPr>
            <w:r w:rsidDel="00000000" w:rsidR="00000000" w:rsidRPr="00000000">
              <w:rPr>
                <w:rtl w:val="0"/>
              </w:rPr>
              <w:t xml:space="preserve">Mathematical Statistics (RUG)</w:t>
            </w:r>
          </w:p>
        </w:tc>
        <w:tc>
          <w:tcPr/>
          <w:p w:rsidR="00000000" w:rsidDel="00000000" w:rsidP="00000000" w:rsidRDefault="00000000" w:rsidRPr="00000000" w14:paraId="000000B1">
            <w:pPr>
              <w:rPr/>
            </w:pPr>
            <w:r w:rsidDel="00000000" w:rsidR="00000000" w:rsidRPr="00000000">
              <w:rPr>
                <w:rtl w:val="0"/>
              </w:rPr>
              <w:t xml:space="preserve">1</w:t>
            </w:r>
          </w:p>
        </w:tc>
        <w:tc>
          <w:tcPr>
            <w:shd w:fill="fff2cc" w:val="clear"/>
          </w:tcPr>
          <w:p w:rsidR="00000000" w:rsidDel="00000000" w:rsidP="00000000" w:rsidRDefault="00000000" w:rsidRPr="00000000" w14:paraId="000000B2">
            <w:pPr>
              <w:rPr/>
            </w:pPr>
            <w:r w:rsidDel="00000000" w:rsidR="00000000" w:rsidRPr="00000000">
              <w:rPr>
                <w:rtl w:val="0"/>
              </w:rPr>
            </w:r>
          </w:p>
        </w:tc>
      </w:tr>
      <w:tr>
        <w:trPr>
          <w:cantSplit w:val="0"/>
          <w:trHeight w:val="723" w:hRule="atLeast"/>
          <w:tblHeader w:val="0"/>
        </w:trPr>
        <w:tc>
          <w:tcPr/>
          <w:p w:rsidR="00000000" w:rsidDel="00000000" w:rsidP="00000000" w:rsidRDefault="00000000" w:rsidRPr="00000000" w14:paraId="000000B3">
            <w:pPr>
              <w:rPr/>
            </w:pPr>
            <w:r w:rsidDel="00000000" w:rsidR="00000000" w:rsidRPr="00000000">
              <w:rPr>
                <w:rtl w:val="0"/>
              </w:rPr>
              <w:t xml:space="preserve">November</w:t>
            </w:r>
          </w:p>
        </w:tc>
        <w:tc>
          <w:tcPr/>
          <w:p w:rsidR="00000000" w:rsidDel="00000000" w:rsidP="00000000" w:rsidRDefault="00000000" w:rsidRPr="00000000" w14:paraId="000000B4">
            <w:pPr>
              <w:rPr/>
            </w:pPr>
            <w:r w:rsidDel="00000000" w:rsidR="00000000" w:rsidRPr="00000000">
              <w:rPr>
                <w:rtl w:val="0"/>
              </w:rPr>
              <w:t xml:space="preserve">Optimization &amp; Numerical Methods (KU Leuven)</w:t>
            </w:r>
          </w:p>
        </w:tc>
        <w:tc>
          <w:tcPr>
            <w:tcBorders>
              <w:right w:color="000000" w:space="0" w:sz="4" w:val="single"/>
            </w:tcBorders>
          </w:tcPr>
          <w:p w:rsidR="00000000" w:rsidDel="00000000" w:rsidP="00000000" w:rsidRDefault="00000000" w:rsidRPr="00000000" w14:paraId="000000B5">
            <w:pPr>
              <w:rPr/>
            </w:pPr>
            <w:r w:rsidDel="00000000" w:rsidR="00000000" w:rsidRPr="00000000">
              <w:rPr>
                <w:rtl w:val="0"/>
              </w:rPr>
              <w:t xml:space="preserve">2</w:t>
            </w:r>
          </w:p>
        </w:tc>
        <w:tc>
          <w:tcPr>
            <w:tcBorders>
              <w:right w:color="000000" w:space="0" w:sz="4" w:val="single"/>
            </w:tcBorders>
            <w:shd w:fill="fff2cc" w:val="clear"/>
          </w:tcPr>
          <w:p w:rsidR="00000000" w:rsidDel="00000000" w:rsidP="00000000" w:rsidRDefault="00000000" w:rsidRPr="00000000" w14:paraId="000000B6">
            <w:pPr>
              <w:rPr/>
            </w:pPr>
            <w:r w:rsidDel="00000000" w:rsidR="00000000" w:rsidRPr="00000000">
              <w:rPr>
                <w:rtl w:val="0"/>
              </w:rPr>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B7">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B8">
            <w:pPr>
              <w:rPr/>
            </w:pPr>
            <w:r w:rsidDel="00000000" w:rsidR="00000000" w:rsidRPr="00000000">
              <w:rPr>
                <w:rtl w:val="0"/>
              </w:rPr>
              <w:t xml:space="preserve">November</w:t>
            </w:r>
          </w:p>
        </w:tc>
        <w:tc>
          <w:tcPr/>
          <w:p w:rsidR="00000000" w:rsidDel="00000000" w:rsidP="00000000" w:rsidRDefault="00000000" w:rsidRPr="00000000" w14:paraId="000000B9">
            <w:pPr>
              <w:rPr/>
            </w:pPr>
            <w:r w:rsidDel="00000000" w:rsidR="00000000" w:rsidRPr="00000000">
              <w:rPr>
                <w:rtl w:val="0"/>
              </w:rPr>
              <w:t xml:space="preserve">Optimization &amp; Numerical Methods (KU Leuven)</w:t>
            </w:r>
          </w:p>
        </w:tc>
        <w:tc>
          <w:tcPr/>
          <w:p w:rsidR="00000000" w:rsidDel="00000000" w:rsidP="00000000" w:rsidRDefault="00000000" w:rsidRPr="00000000" w14:paraId="000000BA">
            <w:pPr>
              <w:rPr/>
            </w:pPr>
            <w:r w:rsidDel="00000000" w:rsidR="00000000" w:rsidRPr="00000000">
              <w:rPr>
                <w:rtl w:val="0"/>
              </w:rPr>
              <w:t xml:space="preserve">2</w:t>
            </w:r>
          </w:p>
        </w:tc>
        <w:tc>
          <w:tcPr>
            <w:shd w:fill="fff2cc" w:val="clear"/>
          </w:tcPr>
          <w:p w:rsidR="00000000" w:rsidDel="00000000" w:rsidP="00000000" w:rsidRDefault="00000000" w:rsidRPr="00000000" w14:paraId="000000BB">
            <w:pPr>
              <w:rPr/>
            </w:pPr>
            <w:r w:rsidDel="00000000" w:rsidR="00000000" w:rsidRPr="00000000">
              <w:rPr>
                <w:rtl w:val="0"/>
              </w:rPr>
            </w:r>
          </w:p>
        </w:tc>
      </w:tr>
      <w:tr>
        <w:trPr>
          <w:cantSplit w:val="0"/>
          <w:trHeight w:val="442" w:hRule="atLeast"/>
          <w:tblHeader w:val="0"/>
        </w:trPr>
        <w:tc>
          <w:tcPr/>
          <w:p w:rsidR="00000000" w:rsidDel="00000000" w:rsidP="00000000" w:rsidRDefault="00000000" w:rsidRPr="00000000" w14:paraId="000000BC">
            <w:pPr>
              <w:rPr/>
            </w:pPr>
            <w:r w:rsidDel="00000000" w:rsidR="00000000" w:rsidRPr="00000000">
              <w:rPr>
                <w:rtl w:val="0"/>
              </w:rPr>
              <w:t xml:space="preserve">December</w:t>
            </w:r>
          </w:p>
        </w:tc>
        <w:tc>
          <w:tcPr/>
          <w:p w:rsidR="00000000" w:rsidDel="00000000" w:rsidP="00000000" w:rsidRDefault="00000000" w:rsidRPr="00000000" w14:paraId="000000BD">
            <w:pPr>
              <w:rPr/>
            </w:pPr>
            <w:r w:rsidDel="00000000" w:rsidR="00000000" w:rsidRPr="00000000">
              <w:rPr>
                <w:rtl w:val="0"/>
              </w:rPr>
              <w:t xml:space="preserve">IOPS Winter Conference</w:t>
            </w:r>
          </w:p>
        </w:tc>
        <w:tc>
          <w:tcPr>
            <w:tcBorders>
              <w:right w:color="000000" w:space="0" w:sz="4" w:val="single"/>
            </w:tcBorders>
          </w:tcPr>
          <w:p w:rsidR="00000000" w:rsidDel="00000000" w:rsidP="00000000" w:rsidRDefault="00000000" w:rsidRPr="00000000" w14:paraId="000000BE">
            <w:pPr>
              <w:rPr/>
            </w:pPr>
            <w:r w:rsidDel="00000000" w:rsidR="00000000" w:rsidRPr="00000000">
              <w:rPr>
                <w:rtl w:val="0"/>
              </w:rPr>
            </w:r>
          </w:p>
        </w:tc>
        <w:tc>
          <w:tcPr>
            <w:tcBorders>
              <w:right w:color="000000" w:space="0" w:sz="4" w:val="single"/>
            </w:tcBorders>
            <w:shd w:fill="fff2cc" w:val="clear"/>
          </w:tcPr>
          <w:p w:rsidR="00000000" w:rsidDel="00000000" w:rsidP="00000000" w:rsidRDefault="00000000" w:rsidRPr="00000000" w14:paraId="000000BF">
            <w:pPr>
              <w:rPr/>
            </w:pPr>
            <w:r w:rsidDel="00000000" w:rsidR="00000000" w:rsidRPr="00000000">
              <w:rPr>
                <w:rtl w:val="0"/>
              </w:rPr>
              <w:t xml:space="preserve">poster/oral</w:t>
              <w:br w:type="textWrapping"/>
              <w:t xml:space="preserve">year:</w:t>
            </w:r>
          </w:p>
        </w:tc>
        <w:tc>
          <w:tcPr>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C0">
            <w:pPr>
              <w:rPr/>
            </w:pPr>
            <w:r w:rsidDel="00000000" w:rsidR="00000000" w:rsidRPr="00000000">
              <w:rPr>
                <w:rtl w:val="0"/>
              </w:rPr>
            </w:r>
          </w:p>
        </w:tc>
        <w:tc>
          <w:tcPr>
            <w:tcBorders>
              <w:left w:color="000000" w:space="0" w:sz="4" w:val="single"/>
            </w:tcBorders>
          </w:tcPr>
          <w:p w:rsidR="00000000" w:rsidDel="00000000" w:rsidP="00000000" w:rsidRDefault="00000000" w:rsidRPr="00000000" w14:paraId="000000C1">
            <w:pPr>
              <w:rPr/>
            </w:pPr>
            <w:r w:rsidDel="00000000" w:rsidR="00000000" w:rsidRPr="00000000">
              <w:rPr>
                <w:rtl w:val="0"/>
              </w:rPr>
              <w:t xml:space="preserve">December</w:t>
            </w:r>
          </w:p>
        </w:tc>
        <w:tc>
          <w:tcPr/>
          <w:p w:rsidR="00000000" w:rsidDel="00000000" w:rsidP="00000000" w:rsidRDefault="00000000" w:rsidRPr="00000000" w14:paraId="000000C2">
            <w:pPr>
              <w:rPr/>
            </w:pPr>
            <w:r w:rsidDel="00000000" w:rsidR="00000000" w:rsidRPr="00000000">
              <w:rPr>
                <w:rtl w:val="0"/>
              </w:rPr>
              <w:t xml:space="preserve">IOPS Winter Conference</w:t>
            </w:r>
          </w:p>
        </w:tc>
        <w:tc>
          <w:tcPr/>
          <w:p w:rsidR="00000000" w:rsidDel="00000000" w:rsidP="00000000" w:rsidRDefault="00000000" w:rsidRPr="00000000" w14:paraId="000000C3">
            <w:pPr>
              <w:rPr/>
            </w:pPr>
            <w:r w:rsidDel="00000000" w:rsidR="00000000" w:rsidRPr="00000000">
              <w:rPr>
                <w:rtl w:val="0"/>
              </w:rPr>
            </w:r>
          </w:p>
        </w:tc>
        <w:tc>
          <w:tcPr>
            <w:shd w:fill="fff2cc" w:val="clear"/>
          </w:tcPr>
          <w:p w:rsidR="00000000" w:rsidDel="00000000" w:rsidP="00000000" w:rsidRDefault="00000000" w:rsidRPr="00000000" w14:paraId="000000C4">
            <w:pPr>
              <w:rPr/>
            </w:pPr>
            <w:r w:rsidDel="00000000" w:rsidR="00000000" w:rsidRPr="00000000">
              <w:rPr>
                <w:rtl w:val="0"/>
              </w:rPr>
              <w:t xml:space="preserve">poster/oral</w:t>
              <w:br w:type="textWrapping"/>
              <w:t xml:space="preserve">year:</w:t>
            </w:r>
          </w:p>
        </w:tc>
      </w:tr>
    </w:tbl>
    <w:p w:rsidR="00000000" w:rsidDel="00000000" w:rsidP="00000000" w:rsidRDefault="00000000" w:rsidRPr="00000000" w14:paraId="000000C5">
      <w:pPr>
        <w:spacing w:after="0" w:line="240" w:lineRule="auto"/>
        <w:ind w:left="0" w:firstLine="0"/>
        <w:rPr/>
      </w:pPr>
      <w:r w:rsidDel="00000000" w:rsidR="00000000" w:rsidRPr="00000000">
        <w:rPr>
          <w:rtl w:val="0"/>
        </w:rPr>
      </w:r>
    </w:p>
    <w:sectPr>
      <w:pgSz w:h="16838" w:w="11906" w:orient="portrait"/>
      <w:pgMar w:bottom="1152" w:top="1152" w:left="1411.2" w:right="1411.2"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icrosoft YaHei"/>
  <w:font w:name="Arial"/>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
      <w:lvlJc w:val="left"/>
      <w:pPr>
        <w:ind w:left="1440" w:hanging="360"/>
      </w:pPr>
      <w:rPr>
        <w:rFonts w:ascii="Noto Sans Symbols" w:cs="Noto Sans Symbols" w:eastAsia="Noto Sans Symbols" w:hAnsi="Noto Sans Symbols"/>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8A3812"/>
    <w:pPr>
      <w:spacing w:after="200" w:line="27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8A381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8A3812"/>
    <w:pPr>
      <w:ind w:left="720"/>
      <w:contextualSpacing w:val="1"/>
    </w:pPr>
  </w:style>
  <w:style w:type="paragraph" w:styleId="BalloonText">
    <w:name w:val="Balloon Text"/>
    <w:basedOn w:val="Normal"/>
    <w:link w:val="BalloonTextChar"/>
    <w:uiPriority w:val="99"/>
    <w:semiHidden w:val="1"/>
    <w:unhideWhenUsed w:val="1"/>
    <w:rsid w:val="005770B4"/>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770B4"/>
    <w:rPr>
      <w:rFonts w:ascii="Segoe UI" w:cs="Segoe UI" w:hAnsi="Segoe UI"/>
      <w:sz w:val="18"/>
      <w:szCs w:val="18"/>
    </w:rPr>
  </w:style>
  <w:style w:type="paragraph" w:styleId="NormalWeb">
    <w:name w:val="Normal (Web)"/>
    <w:basedOn w:val="Normal"/>
    <w:uiPriority w:val="99"/>
    <w:semiHidden w:val="1"/>
    <w:unhideWhenUsed w:val="1"/>
    <w:rsid w:val="004718A5"/>
    <w:pPr>
      <w:spacing w:after="100" w:afterAutospacing="1" w:before="100" w:beforeAutospacing="1" w:line="240" w:lineRule="auto"/>
    </w:pPr>
    <w:rPr>
      <w:rFonts w:ascii="Times New Roman" w:cs="Times New Roman" w:eastAsia="Times New Roman" w:hAnsi="Times New Roman"/>
      <w:sz w:val="24"/>
      <w:szCs w:val="24"/>
      <w:lang w:eastAsia="nl-NL"/>
    </w:rPr>
  </w:style>
  <w:style w:type="character" w:styleId="Strong">
    <w:name w:val="Strong"/>
    <w:basedOn w:val="DefaultParagraphFont"/>
    <w:uiPriority w:val="22"/>
    <w:qFormat w:val="1"/>
    <w:rsid w:val="004718A5"/>
    <w:rPr>
      <w:b w:val="1"/>
      <w:bCs w:val="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iops.nl/education/scheduled-cours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6SiEjkoK3zmiK8SwobroH/62qNA==">CgMxLjA4AHIhMWJJaDJoS1VDelVsRXVXR204RGlpa3B2by13djYzYkhj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2018-08-27T09:26:00Z</dcterms:created>
  <dc:creator>L.J. Hansma</dc:creator>
</cp:coreProperties>
</file>